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C6" w:rsidRDefault="00EC1EC6" w:rsidP="00DA0562">
      <w:pPr>
        <w:keepNext/>
        <w:spacing w:before="240" w:after="6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</w:t>
      </w:r>
      <w:r w:rsidR="00007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Утверждено решением</w:t>
      </w:r>
      <w:r w:rsidRPr="00DA05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</w:t>
      </w:r>
      <w:r w:rsidR="004814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</w:t>
      </w:r>
      <w:r w:rsidRPr="00DA05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сессии Совета депутатов                                                                                                                                                                                               </w:t>
      </w:r>
      <w:r w:rsidR="004814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Гжат</w:t>
      </w:r>
      <w:r w:rsidRPr="00DA05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ского сельсовета                                                                                                                                       Куйбышевского района                                                                                                                                  Новосибирской области                                                                                                            </w:t>
      </w:r>
      <w:r w:rsidR="004814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от </w:t>
      </w:r>
      <w:r w:rsidR="00E408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16</w:t>
      </w:r>
      <w:r w:rsidRPr="00DA05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.0</w:t>
      </w:r>
      <w:r w:rsidR="00380D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DA05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.2022 № 4</w:t>
      </w:r>
    </w:p>
    <w:p w:rsidR="00992954" w:rsidRDefault="00992954" w:rsidP="00992954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 внесенными изменениями решением</w:t>
      </w:r>
    </w:p>
    <w:p w:rsidR="003706F0" w:rsidRDefault="00992954" w:rsidP="00992954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20 сессии от 26.04.</w:t>
      </w:r>
      <w:r w:rsidRPr="00E234D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2022 №</w:t>
      </w:r>
      <w:r w:rsidR="00E234D5" w:rsidRPr="00E234D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5</w:t>
      </w:r>
      <w:r w:rsidR="003706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,</w:t>
      </w:r>
    </w:p>
    <w:p w:rsidR="00992954" w:rsidRPr="00992954" w:rsidRDefault="003706F0" w:rsidP="00992954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решением 24 сессии от 31.10.2022 №5</w:t>
      </w:r>
      <w:r w:rsidR="00E234D5" w:rsidRPr="00E234D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)</w:t>
      </w:r>
    </w:p>
    <w:p w:rsidR="00E234D5" w:rsidRDefault="00E234D5" w:rsidP="00DA05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8"/>
          <w:lang w:eastAsia="ru-RU"/>
        </w:rPr>
      </w:pPr>
    </w:p>
    <w:p w:rsidR="00EC1EC6" w:rsidRPr="00DA0562" w:rsidRDefault="00EC1EC6" w:rsidP="00DA05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bCs/>
          <w:iCs/>
          <w:sz w:val="26"/>
          <w:szCs w:val="28"/>
          <w:lang w:eastAsia="ru-RU"/>
        </w:rPr>
        <w:t>ПОЛОЖЕНИЕ</w:t>
      </w:r>
    </w:p>
    <w:p w:rsidR="00EC1EC6" w:rsidRPr="00DA0562" w:rsidRDefault="00481413" w:rsidP="00DA056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о бюджетном процессе Гжат</w:t>
      </w:r>
      <w:r w:rsidR="00EC1EC6"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ского сельсовета                                                   </w:t>
      </w:r>
      <w:r w:rsidR="000019C4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    </w:t>
      </w:r>
      <w:r w:rsidR="000C3B05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    </w:t>
      </w:r>
      <w:r w:rsidR="00057E1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     </w:t>
      </w:r>
      <w:r w:rsidR="00EC1EC6"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Куйбышевского района Новосибирской области</w:t>
      </w:r>
    </w:p>
    <w:p w:rsidR="00EC1EC6" w:rsidRPr="00DA0562" w:rsidRDefault="00EC1EC6" w:rsidP="00DA056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         ГЛАВА I. ОБЩИЕ ПОЛОЖЕНИЯ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  </w:t>
      </w:r>
    </w:p>
    <w:p w:rsidR="00EC1EC6" w:rsidRPr="00DA0562" w:rsidRDefault="00EC1EC6" w:rsidP="00DA056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   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Статья 1. Предмет правового регулирования        </w:t>
      </w:r>
    </w:p>
    <w:p w:rsidR="00EC1EC6" w:rsidRPr="00DA0562" w:rsidRDefault="00EC1EC6" w:rsidP="00DA056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</w:t>
      </w:r>
      <w:r w:rsid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Настоящее Положение регулирует бюд</w:t>
      </w:r>
      <w:r w:rsidR="00481413">
        <w:rPr>
          <w:rFonts w:ascii="Times New Roman" w:eastAsia="Times New Roman" w:hAnsi="Times New Roman" w:cs="Times New Roman"/>
          <w:sz w:val="26"/>
          <w:szCs w:val="28"/>
          <w:lang w:eastAsia="ru-RU"/>
        </w:rPr>
        <w:t>жетные правоотношения в 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ском сельсовете Куйбышевского района Новосибирской области, возникающие в процессе составления, рассмотрения, принятия проекта бюджета</w:t>
      </w:r>
      <w:r w:rsidR="0048141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Гжат</w:t>
      </w:r>
      <w:r w:rsidR="006F2A37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 (далее – местного бюджета)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исполнения местного бюджета, осуществления контроля за исполнением местного бюджета, а также определяет состав участни</w:t>
      </w:r>
      <w:r w:rsidR="00481413">
        <w:rPr>
          <w:rFonts w:ascii="Times New Roman" w:eastAsia="Times New Roman" w:hAnsi="Times New Roman" w:cs="Times New Roman"/>
          <w:sz w:val="26"/>
          <w:szCs w:val="28"/>
          <w:lang w:eastAsia="ru-RU"/>
        </w:rPr>
        <w:t>ков бюджетного процесса 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и их бюджетные полномочия. </w:t>
      </w:r>
    </w:p>
    <w:p w:rsidR="00EC1EC6" w:rsidRPr="00DA0562" w:rsidRDefault="00EC1EC6" w:rsidP="00DA056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Статья 2. Правовая основ</w:t>
      </w:r>
      <w:r w:rsidR="00481413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а бюджетного процесса в Гжат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ском сельсовете Куйбышевского района Новосибирской области</w:t>
      </w:r>
    </w:p>
    <w:p w:rsidR="00EC1EC6" w:rsidRPr="00DA0562" w:rsidRDefault="00EC1EC6" w:rsidP="00DA0562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1.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Правовую основ</w:t>
      </w:r>
      <w:r w:rsidR="00A7731A">
        <w:rPr>
          <w:rFonts w:ascii="Times New Roman" w:eastAsia="Times New Roman" w:hAnsi="Times New Roman" w:cs="Times New Roman"/>
          <w:sz w:val="26"/>
          <w:szCs w:val="28"/>
          <w:lang w:eastAsia="ru-RU"/>
        </w:rPr>
        <w:t>у бюджетного процесса в 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ском сельсовете                                                   Куйбышевского района Новосибирской области составляют Конституция Российской Федерации, Бюджетный кодекс Российской Федерации, федеральные законы, иные нормативные прав</w:t>
      </w:r>
      <w:r w:rsidR="006F2A3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овые акты Российской Федерации,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Законы Новосибирской области, Устав сельского поселения </w:t>
      </w:r>
      <w:r w:rsidR="00A7731A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 Куйбышевского муниципального района Новосибирской области и иные но</w:t>
      </w:r>
      <w:r w:rsidR="00A7731A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рмативные правовые акты </w:t>
      </w:r>
      <w:r w:rsidR="00270E01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области, регулирующие бюджетные правоотношения.</w:t>
      </w:r>
    </w:p>
    <w:p w:rsidR="00EC1EC6" w:rsidRPr="00DA0562" w:rsidRDefault="00EC1EC6" w:rsidP="00DA0562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2.</w:t>
      </w:r>
      <w:r w:rsidR="00F819B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Положение, регулирующее бюджетные правоотношения, должны соответствовать федеральному законодательству и Закону Новосибирской области.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32"/>
          <w:lang w:eastAsia="ru-RU"/>
        </w:rPr>
      </w:pPr>
    </w:p>
    <w:p w:rsidR="00A85E8E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</w:p>
    <w:p w:rsidR="00A85E8E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</w:p>
    <w:p w:rsidR="00A85E8E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</w:p>
    <w:p w:rsidR="00A85E8E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</w:p>
    <w:p w:rsidR="00A85E8E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lastRenderedPageBreak/>
        <w:t>ГЛАВА 2.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ПОЛНОМОЧИЯ УЧАСТНИКОВ БЮДЖЕТНОГО ПРОЦЕССА    </w:t>
      </w:r>
      <w:r w:rsidR="00185D57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                     В 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СКОМ СЕЛЬСОВЕТЕ КУЙБЫШЕВСКОГО РАЙОНА                                 НОВОСИБИРСКОЙ ОБЛАСТИ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EC1EC6" w:rsidP="00DA0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Статья 3. Участн</w:t>
      </w:r>
      <w:r w:rsidR="00185D57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ики бюджетного процесса Гжат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ского сельсовета                                                   Куйбышевского района Новосибирской области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         1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. 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Участниками бюджетного процесса в 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ском сельсовете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являются:</w:t>
      </w:r>
    </w:p>
    <w:p w:rsidR="00EC1EC6" w:rsidRPr="00DA0562" w:rsidRDefault="00185D57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1)  Глава Гжат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области;</w:t>
      </w:r>
    </w:p>
    <w:p w:rsidR="00EC1EC6" w:rsidRPr="00DA0562" w:rsidRDefault="00185D57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2) Совет депутатов Гжат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           Новосибирской области;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3) органы местного самоуправления и должностные лица 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местного самоуправления 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</w:t>
      </w:r>
      <w:r w:rsid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ого района Новосибирской области 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(администрация 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области);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 </w:t>
      </w:r>
      <w:r w:rsidRP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>4) исполнительно-распорядительный орган</w:t>
      </w:r>
      <w:r w:rsidR="00C96507" w:rsidRP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C9650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</w:t>
      </w:r>
      <w:r w:rsid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Куйбышевского района </w:t>
      </w:r>
      <w:r w:rsidRP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области, уполномо</w:t>
      </w:r>
      <w:r w:rsidR="00F819BB" w:rsidRP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ченный в сфере финансов 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–</w:t>
      </w:r>
      <w:r w:rsid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администрация Гжат</w:t>
      </w:r>
      <w:r w:rsidR="00C9650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           </w:t>
      </w:r>
      <w:r w:rsidRP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(далее-финансовый орган);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 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5) главные администраторы (администраторы) доходов бюджета;</w:t>
      </w:r>
    </w:p>
    <w:p w:rsidR="00EC1EC6" w:rsidRPr="00DA0562" w:rsidRDefault="009013D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6)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главные администраторы (администраторы) источников финансирования дефицита бюджета;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7)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главные распорядители (распорядители) средств местного бюджета;</w:t>
      </w:r>
    </w:p>
    <w:p w:rsidR="00EC1EC6" w:rsidRPr="00DA0562" w:rsidRDefault="00C96507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8) о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рганы муниципального финансового контроля.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       </w:t>
      </w:r>
      <w:r w:rsidR="00C96507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 </w:t>
      </w: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 </w:t>
      </w:r>
      <w:r w:rsidRPr="00C96507">
        <w:rPr>
          <w:rFonts w:ascii="Times New Roman" w:eastAsia="Times New Roman" w:hAnsi="Times New Roman" w:cs="Times New Roman"/>
          <w:sz w:val="26"/>
          <w:szCs w:val="28"/>
          <w:lang w:eastAsia="ru-RU"/>
        </w:rPr>
        <w:t>9) получатели средств местного бюджета;</w:t>
      </w:r>
    </w:p>
    <w:p w:rsidR="00EC1EC6" w:rsidRPr="00DA0562" w:rsidRDefault="009013D0" w:rsidP="00DA0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2.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Бюджетные полномочия участни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ков бюджетного процесса Гжат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 определяются Бюджетным кодексом Российской Федерации, законами Новосибирской области, Уставом</w:t>
      </w:r>
      <w:r w:rsidR="00EC1EC6" w:rsidRPr="00DA0562">
        <w:rPr>
          <w:rFonts w:ascii="Times New Roman" w:eastAsia="Times New Roman" w:hAnsi="Times New Roman" w:cs="Arial"/>
          <w:b/>
          <w:bCs/>
          <w:sz w:val="26"/>
          <w:szCs w:val="28"/>
          <w:lang w:eastAsia="ru-RU"/>
        </w:rPr>
        <w:t xml:space="preserve"> </w:t>
      </w:r>
      <w:r w:rsidR="00185D57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сельского поселения Гжат</w:t>
      </w:r>
      <w:r w:rsidR="00EC1EC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муниципального </w:t>
      </w:r>
      <w:r w:rsidR="00EC1EC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настоящим Положением и иными нормативными правовы</w:t>
      </w:r>
      <w:r w:rsidR="00185D57">
        <w:rPr>
          <w:rFonts w:ascii="Times New Roman" w:eastAsia="Times New Roman" w:hAnsi="Times New Roman" w:cs="Times New Roman"/>
          <w:sz w:val="26"/>
          <w:szCs w:val="28"/>
          <w:lang w:eastAsia="ru-RU"/>
        </w:rPr>
        <w:t>ми актами администрации Гжат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области, регулирующими бюджетные правоотношения.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4.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Бюджетные полномочия Главы </w:t>
      </w:r>
      <w:r w:rsidR="00AD4C4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ского сельсовета                                                   Куйбышевского района Новосибирской области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К бюдж</w:t>
      </w:r>
      <w:r w:rsidR="00AD4C4A">
        <w:rPr>
          <w:rFonts w:ascii="Times New Roman" w:eastAsia="Times New Roman" w:hAnsi="Times New Roman" w:cs="Times New Roman"/>
          <w:sz w:val="26"/>
          <w:szCs w:val="28"/>
          <w:lang w:eastAsia="ru-RU"/>
        </w:rPr>
        <w:t>етным полномочиям Главы 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                                                  Куйбышевского района Новосибирской области относятся: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определение состава органов местного самоуправления, уполномоченных участвовать в бюджетных правоотношениях;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</w:t>
      </w:r>
      <w:r w:rsidRPr="00DA0562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осуществление общего руководства по составлению проекта местного бюджета на очередной финансовый год и плановый период, прогноза местного бюджета </w:t>
      </w:r>
      <w:r w:rsidR="00AD4C4A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очередной финансовый год и плановый период, прогноза </w:t>
      </w:r>
      <w:r w:rsidR="00E5652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основных          характеристик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местного бюджета </w:t>
      </w:r>
      <w:r w:rsidR="00AD4C4A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                                                 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3)</w:t>
      </w:r>
      <w:r w:rsidRPr="00DA0562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осуществление иных полномочий в соответствии с законодательством.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5.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Бюджетные полномочия Совета депутатов </w:t>
      </w:r>
      <w:r w:rsidR="00AD4C4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1.</w:t>
      </w:r>
      <w:r w:rsidRPr="00DA0562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 бюджетным полномочиям Совета депутатов </w:t>
      </w:r>
      <w:r w:rsidR="00AD4C4A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9013D0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относятся: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</w:t>
      </w:r>
      <w:r w:rsidRPr="00DA0562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порядка рассмотрения проектов местного бюджета, утверждение местного бюджета, осуществление контроля за их исполнением;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рассмотрение проектов решений о местном бюджете и принятие решений о местном бюджете, об утверждении отчетов об исполнении местного бюджета;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3) рассмотрение прогноза основных характеристик местного бюджета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на очередной финансовый год и плановый период, прогноза местного бюджета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год, основных направлений бюджетной</w:t>
      </w:r>
      <w:r w:rsidR="00DB3B15">
        <w:rPr>
          <w:rFonts w:ascii="Times New Roman" w:eastAsia="Times New Roman" w:hAnsi="Times New Roman" w:cs="Times New Roman"/>
          <w:sz w:val="26"/>
          <w:szCs w:val="28"/>
          <w:lang w:eastAsia="ru-RU"/>
        </w:rPr>
        <w:t>, налоговой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долговой политики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на очередной финансовый год и плановый период, рассмотрение проектов бюджета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очередной финансовый год и плановый период;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4)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проведение публичных слушаний по проекту местного бюджета и годовому отчету об исполнении местного бюджета;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5)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рассмотрение годовых отчетов об исполнении местного бюджета, принятие решений об их утверждении;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6)</w:t>
      </w:r>
      <w:r w:rsidR="009013D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осуществление контроля в ходе рассмотрения отдельных вопросов исполнения местного бюджета;</w:t>
      </w:r>
    </w:p>
    <w:p w:rsidR="00E043A4" w:rsidRDefault="00EC1EC6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7) </w:t>
      </w:r>
      <w:r w:rsidR="00E043A4" w:rsidRPr="00E043A4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установление, изменение и отмена местных налогов и сборов в соответствии с законодательством Российской Федерации о налогах и сборах;</w:t>
      </w:r>
    </w:p>
    <w:p w:rsidR="00EC1EC6" w:rsidRPr="00DA0562" w:rsidRDefault="00E043A4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8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) установление расходных обязательств местного бюджета;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</w:t>
      </w:r>
      <w:r w:rsidR="00E043A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043A4" w:rsidRPr="00176ADB">
        <w:rPr>
          <w:rFonts w:ascii="Times New Roman" w:eastAsia="Times New Roman" w:hAnsi="Times New Roman" w:cs="Times New Roman"/>
          <w:sz w:val="26"/>
          <w:szCs w:val="28"/>
          <w:lang w:eastAsia="ru-RU"/>
        </w:rPr>
        <w:t>9</w:t>
      </w:r>
      <w:r w:rsidR="003C6879" w:rsidRPr="00176A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</w:t>
      </w:r>
      <w:r w:rsidRPr="00176ADB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целей, порядка и условий предоставления межбюджетных трансфертов из местных бюджетов, источником финансового обеспечения которых являются субсидии, субвенции и иные межбюджетные трансферты, имеющие целевое назначение, из бюджета субъекта Российской Федерации;</w:t>
      </w:r>
    </w:p>
    <w:p w:rsidR="00EC1EC6" w:rsidRPr="00DA0562" w:rsidRDefault="00E043A4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10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) установление целей, на которые может быть предоставлен бюджетный кредит, условий и порядка предоставления бюджетных кредитов, порядка предоставления бюджетных кредитов (за исключением бюджетных кредитов предоставляемых местным бюджетам), бюджетных ассигнований для их предоставления на срок в пределах финансового года и на срок, выходящий за пределы финансового года, размеров платы за пользование бюджетными кредитами, предоставляемыми местным бюджетам, ограничений по получателям (заемщикам) бюджетных кредитов, а также условий реструктуризации обязательств (задолженности</w:t>
      </w:r>
      <w:r w:rsidR="00B35BA6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бюджетному кредиту;</w:t>
      </w:r>
    </w:p>
    <w:p w:rsidR="00EC1EC6" w:rsidRPr="00DA0562" w:rsidRDefault="00E043A4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11</w:t>
      </w:r>
      <w:r w:rsidR="003C687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) осуществление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иных полномочий в соответствии с законода</w:t>
      </w:r>
      <w:r w:rsidR="003C687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тельством Российской Федерации,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законодательством Новосибирской области, нормативно-правовыми актами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3C687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 </w:t>
      </w:r>
    </w:p>
    <w:p w:rsidR="003C6879" w:rsidRDefault="003C6879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A85E8E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A85E8E" w:rsidRPr="00DA0562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3C6879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lastRenderedPageBreak/>
        <w:t>Статья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6.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val="en-US" w:eastAsia="ru-RU"/>
        </w:rPr>
        <w:t> 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Бюджетные полномочия администрации </w:t>
      </w:r>
      <w:r w:rsidR="0061442C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Гжат</w:t>
      </w:r>
      <w:r w:rsidR="003C6879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ского сельсовета Куйбышевского райо</w:t>
      </w:r>
      <w:bookmarkStart w:id="0" w:name="_GoBack"/>
      <w:bookmarkEnd w:id="0"/>
      <w:r w:rsidR="003C6879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на Новосибирской области.</w:t>
      </w:r>
    </w:p>
    <w:p w:rsidR="003C6879" w:rsidRPr="00DA0562" w:rsidRDefault="003C6879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B9798B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 бюджетным полномочиям администрации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C7150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относятся: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рассмотрение и утверждение основных направлений бюджетной и налоговой политики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C7150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обеспечение составление проекта местного бюджета, прогноза основных характеристик местного бюджета на очередной финансовый год и плановый период;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обеспечение составления бюджетной отчетности;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осуществление контроля за исполнением местного бюджета;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составление отчетов об исполнении местного бюджета;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и исполнение расходных обязательств муниципального</w:t>
      </w:r>
      <w:r w:rsidR="00C7150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образования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осуществление муниципальных заимствований, предоставление муниципальных гарантий, предоставление бюджетных кредитов, управление муниципальным долгом и управление муниципальными активами;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порядка разработки, утверждения и реализации муниципальных программ;</w:t>
      </w: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</w:t>
      </w:r>
    </w:p>
    <w:p w:rsidR="00EC1EC6" w:rsidRPr="00DA0562" w:rsidRDefault="00EC1EC6" w:rsidP="00DA0562">
      <w:pPr>
        <w:widowControl w:val="0"/>
        <w:numPr>
          <w:ilvl w:val="0"/>
          <w:numId w:val="1"/>
        </w:numPr>
        <w:tabs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установление порядка формирования муниципального задания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82655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B9798B" w:rsidP="00B97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порядка использования бюджетных ассигнований</w:t>
      </w:r>
    </w:p>
    <w:p w:rsidR="00EC1EC6" w:rsidRPr="00DA0562" w:rsidRDefault="00336A50" w:rsidP="00B979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резервного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фонда администрации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5A37EA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E234D5" w:rsidRDefault="00EC1EC6" w:rsidP="00DA0562">
      <w:pPr>
        <w:widowControl w:val="0"/>
        <w:numPr>
          <w:ilvl w:val="0"/>
          <w:numId w:val="1"/>
        </w:numPr>
        <w:tabs>
          <w:tab w:val="num" w:pos="0"/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E413DC">
        <w:rPr>
          <w:rFonts w:ascii="Times New Roman" w:eastAsia="Times New Roman" w:hAnsi="Times New Roman" w:cs="Times New Roman"/>
          <w:sz w:val="26"/>
          <w:szCs w:val="28"/>
          <w:highlight w:val="red"/>
          <w:lang w:eastAsia="ru-RU"/>
        </w:rPr>
        <w:t>в случае и порядке, предусмотренных Бюджетным Кодексом и иными федеральными законами, установление ответственности за нарушение муниципальных правовых актов по вопросам регулирования бюджетных правоотношений</w:t>
      </w:r>
      <w:r w:rsidR="00E413D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(</w:t>
      </w:r>
      <w:r w:rsidR="00E413DC" w:rsidRPr="0013608D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утратил силу</w:t>
      </w:r>
      <w:r w:rsidR="0013608D" w:rsidRPr="0013608D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решением 20 сессии от 26.04.2022 </w:t>
      </w:r>
      <w:r w:rsidR="0013608D" w:rsidRPr="00E234D5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№</w:t>
      </w:r>
      <w:r w:rsidR="00E234D5" w:rsidRPr="00E234D5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5</w:t>
      </w:r>
      <w:r w:rsidR="00E413DC" w:rsidRPr="00E234D5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)</w:t>
      </w:r>
      <w:r w:rsidRPr="00E234D5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;</w:t>
      </w:r>
    </w:p>
    <w:p w:rsidR="00EC1EC6" w:rsidRPr="00DA0562" w:rsidRDefault="00B9798B" w:rsidP="00DA05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порядка определения объема и условий предоставления</w:t>
      </w:r>
      <w:r w:rsidR="005A37EA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субсидий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  <w:r w:rsidR="00EC1EC6"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</w:t>
      </w:r>
    </w:p>
    <w:p w:rsidR="00EC1EC6" w:rsidRPr="00C53D78" w:rsidRDefault="00EC1EC6" w:rsidP="00EC322A">
      <w:pPr>
        <w:numPr>
          <w:ilvl w:val="0"/>
          <w:numId w:val="1"/>
        </w:numPr>
        <w:spacing w:after="0" w:line="240" w:lineRule="auto"/>
        <w:ind w:firstLine="59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установление </w:t>
      </w:r>
      <w:r w:rsidRPr="00C53D78">
        <w:rPr>
          <w:rFonts w:ascii="Times New Roman" w:eastAsia="Times New Roman" w:hAnsi="Times New Roman" w:cs="Times New Roman"/>
          <w:sz w:val="26"/>
          <w:szCs w:val="28"/>
          <w:lang w:eastAsia="ru-RU"/>
        </w:rPr>
        <w:t>в соответствии с общими требованиями, установленными Правительством Российской Федерации</w:t>
      </w:r>
      <w:r w:rsidR="005A37EA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порядка определения объема и условий предоставления субсидий бюджетным и автономным учреждениям на иные цели </w:t>
      </w:r>
      <w:r w:rsidRPr="00C53D78">
        <w:rPr>
          <w:rFonts w:ascii="Times New Roman" w:eastAsia="Times New Roman" w:hAnsi="Times New Roman" w:cs="Times New Roman"/>
          <w:sz w:val="26"/>
          <w:szCs w:val="28"/>
          <w:lang w:eastAsia="ru-RU"/>
        </w:rPr>
        <w:t>(за исключением субсидий, предоставляемых в соответствии со статьёй 78.4 Бюджетного кодекса Российской Федерации);</w:t>
      </w:r>
    </w:p>
    <w:p w:rsidR="00EC1EC6" w:rsidRPr="00DA0562" w:rsidRDefault="00EC1EC6" w:rsidP="00EC322A">
      <w:pPr>
        <w:numPr>
          <w:ilvl w:val="0"/>
          <w:numId w:val="1"/>
        </w:numPr>
        <w:spacing w:after="0" w:line="240" w:lineRule="auto"/>
        <w:ind w:firstLine="59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порядка определения объема и предоставления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субсидий некоммерческим организациям, не являющимися муниципальными учреждениями;</w:t>
      </w:r>
    </w:p>
    <w:p w:rsidR="00EC1EC6" w:rsidRPr="00DA0562" w:rsidRDefault="00EC1EC6" w:rsidP="00EC322A">
      <w:pPr>
        <w:numPr>
          <w:ilvl w:val="0"/>
          <w:numId w:val="1"/>
        </w:numPr>
        <w:spacing w:after="0" w:line="240" w:lineRule="auto"/>
        <w:ind w:firstLine="599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порядка финансового обеспечения выполнения</w:t>
      </w:r>
    </w:p>
    <w:p w:rsidR="00EC1EC6" w:rsidRPr="00DA0562" w:rsidRDefault="00EC1EC6" w:rsidP="00EC32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муниципальных заданий за счет средств местного бюджета;</w:t>
      </w:r>
    </w:p>
    <w:p w:rsidR="00EC1EC6" w:rsidRPr="00DA0562" w:rsidRDefault="00EC322A" w:rsidP="006C2B6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="00B35BA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</w:t>
      </w:r>
      <w:r w:rsidR="00B35BA6">
        <w:rPr>
          <w:rFonts w:ascii="Times New Roman" w:eastAsia="Times New Roman" w:hAnsi="Times New Roman" w:cs="Times New Roman"/>
          <w:sz w:val="26"/>
          <w:szCs w:val="28"/>
          <w:lang w:eastAsia="ru-RU"/>
        </w:rPr>
        <w:t>6)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установление п</w:t>
      </w:r>
      <w:r w:rsidR="006C2B6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орядка предоставления бюджетных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инвестиций муниципальному унитарному предприятию, основанного на праве оперативного управления, автономному и бюджетному учреждению;</w:t>
      </w:r>
    </w:p>
    <w:p w:rsidR="00EC1EC6" w:rsidRPr="00DA0562" w:rsidRDefault="00EC322A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           17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принятие решений о заключении от имени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1E3AD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</w:t>
      </w:r>
      <w:r w:rsidR="001E3AD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ие цели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решениями администрации Гжат</w:t>
      </w:r>
      <w:r w:rsidR="001E3AD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подготовке и реализации бюджетных инвестиций в объекты муниципальной собственности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1E3AD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на срок реализации указанных решений;</w:t>
      </w:r>
    </w:p>
    <w:p w:rsidR="00EC1EC6" w:rsidRPr="00DA0562" w:rsidRDefault="00EC322A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18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установление случаев заключения от имени </w:t>
      </w:r>
      <w:r w:rsidR="0061442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25F2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муниципальных контрактов, предусмотренных </w:t>
      </w:r>
      <w:hyperlink r:id="rId5" w:history="1">
        <w:r w:rsidR="00EC1EC6" w:rsidRPr="00DE4132">
          <w:rPr>
            <w:rFonts w:ascii="Times New Roman" w:eastAsia="Times New Roman" w:hAnsi="Times New Roman" w:cs="Times New Roman"/>
            <w:sz w:val="26"/>
            <w:szCs w:val="28"/>
            <w:lang w:eastAsia="ru-RU"/>
          </w:rPr>
          <w:t>абзацем третьим части 3 статьи 72</w:t>
        </w:r>
      </w:hyperlink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C1EC6" w:rsidRPr="00DA0562" w:rsidRDefault="00EC322A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19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принятие решений о заключении от имени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25F2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муниципальных контрактов, предусмотренных </w:t>
      </w:r>
      <w:hyperlink r:id="rId6" w:history="1">
        <w:r w:rsidR="00EC1EC6" w:rsidRPr="00DE4132">
          <w:rPr>
            <w:rFonts w:ascii="Times New Roman" w:eastAsia="Times New Roman" w:hAnsi="Times New Roman" w:cs="Times New Roman"/>
            <w:sz w:val="26"/>
            <w:szCs w:val="28"/>
            <w:lang w:eastAsia="ru-RU"/>
          </w:rPr>
          <w:t>абзацем третьим части 3 статьи 72</w:t>
        </w:r>
      </w:hyperlink>
      <w:r w:rsidR="00EC1EC6" w:rsidRPr="00DE413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Бюджетного кодекса Российской Федерации, а также определение порядка принятия указанных решений;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2</w:t>
      </w:r>
      <w:r w:rsidR="00EC322A">
        <w:rPr>
          <w:rFonts w:ascii="Times New Roman" w:eastAsia="Times New Roman" w:hAnsi="Times New Roman" w:cs="Times New Roman"/>
          <w:sz w:val="26"/>
          <w:szCs w:val="28"/>
          <w:lang w:eastAsia="ru-RU"/>
        </w:rPr>
        <w:t>0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принятие решений о заключении муниципальных контрактов от имени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6637B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6637B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а также определение порядка принятия указанных решений;</w:t>
      </w:r>
    </w:p>
    <w:p w:rsidR="00EC1EC6" w:rsidRPr="00DA0562" w:rsidRDefault="00EC322A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21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принятие решений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строительства, </w:t>
      </w:r>
      <w:r w:rsidR="00EC1EC6" w:rsidRPr="00DE4132">
        <w:rPr>
          <w:rFonts w:ascii="Times New Roman" w:eastAsia="Times New Roman" w:hAnsi="Times New Roman" w:cs="Times New Roman"/>
          <w:sz w:val="26"/>
          <w:szCs w:val="28"/>
          <w:lang w:eastAsia="ru-RU"/>
        </w:rPr>
        <w:t>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имущества, из с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редств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E3B12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а также определение порядка принятия указанных решений;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2</w:t>
      </w:r>
      <w:r w:rsidR="00EC322A">
        <w:rPr>
          <w:rFonts w:ascii="Times New Roman" w:eastAsia="Times New Roman" w:hAnsi="Times New Roman" w:cs="Times New Roman"/>
          <w:sz w:val="26"/>
          <w:szCs w:val="28"/>
          <w:lang w:eastAsia="ru-RU"/>
        </w:rPr>
        <w:t>2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) утверждение отчета об исполнении местного бюджета за первый квартал, полугодие, девять месяцев;</w:t>
      </w:r>
    </w:p>
    <w:p w:rsidR="00EC1EC6" w:rsidRPr="00DA0562" w:rsidRDefault="00EC322A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23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внесение в Совет депутатов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E3B12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проектов решений о местном бюджете, об исполнении бюджета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E3B12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за отчетный финансовый год, о внесении изменений в решение о местном бюджете; 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      </w:t>
      </w:r>
      <w:r w:rsidR="00EC322A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24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) установление порядка разработки и корректировки прогноза социально-экономического развития на среднесрочный период;</w:t>
      </w:r>
    </w:p>
    <w:p w:rsidR="00EC1EC6" w:rsidRPr="00DA0562" w:rsidRDefault="00B35BA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</w:t>
      </w:r>
      <w:r w:rsidR="00EC322A" w:rsidRPr="00DE4132">
        <w:rPr>
          <w:rFonts w:ascii="Times New Roman" w:eastAsia="Times New Roman" w:hAnsi="Times New Roman" w:cs="Times New Roman"/>
          <w:sz w:val="26"/>
          <w:szCs w:val="28"/>
          <w:lang w:eastAsia="ru-RU"/>
        </w:rPr>
        <w:t>25</w:t>
      </w:r>
      <w:r w:rsidR="00EC1EC6" w:rsidRPr="00DE413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установление порядка формирования и ведения реестра источников доходов бюджета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DE413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</w:t>
      </w:r>
      <w:r w:rsidR="00EC1EC6" w:rsidRPr="00DE413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Новосибирской области;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  </w:t>
      </w:r>
      <w:r w:rsidR="00B35BA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</w:t>
      </w:r>
      <w:r w:rsidR="00EC322A">
        <w:rPr>
          <w:rFonts w:ascii="Times New Roman" w:eastAsia="Times New Roman" w:hAnsi="Times New Roman" w:cs="Times New Roman"/>
          <w:sz w:val="26"/>
          <w:szCs w:val="28"/>
          <w:lang w:eastAsia="ru-RU"/>
        </w:rPr>
        <w:t>26</w:t>
      </w:r>
      <w:r w:rsidR="000E3B12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) осуществление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E3B12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 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 7. Бюджетные полномочия получателя бюджетных средств</w:t>
      </w:r>
    </w:p>
    <w:p w:rsidR="00A85E8E" w:rsidRDefault="00A85E8E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Получатель бюджетных средств обладает следующими бюджетными полномочиями:</w:t>
      </w:r>
    </w:p>
    <w:p w:rsidR="00EC1EC6" w:rsidRPr="00DA0562" w:rsidRDefault="00EC1EC6" w:rsidP="00DA0562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составляет и исполняет бюджетную смету;</w:t>
      </w:r>
    </w:p>
    <w:p w:rsidR="00EC1EC6" w:rsidRPr="00DA0562" w:rsidRDefault="00EC1EC6" w:rsidP="00DA0562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EC1EC6" w:rsidRPr="00DA0562" w:rsidRDefault="00EC1EC6" w:rsidP="00DA0562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EC1EC6" w:rsidRPr="00DA0562" w:rsidRDefault="00EC1EC6" w:rsidP="00DA0562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вносит соответствующему главному распорядителю (распорядителю) бюджетных средств предложения по изменению бюджетной росписи;</w:t>
      </w:r>
    </w:p>
    <w:p w:rsidR="00EC1EC6" w:rsidRPr="00DA0562" w:rsidRDefault="00EC1EC6" w:rsidP="00DA0562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ведет бюджетный учет (обеспечивает ведение бюджетного учета);</w:t>
      </w:r>
    </w:p>
    <w:p w:rsidR="00EC1EC6" w:rsidRPr="00DA0562" w:rsidRDefault="00EC1EC6" w:rsidP="00DA0562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EC1EC6" w:rsidRPr="00DA0562" w:rsidRDefault="00EC1EC6" w:rsidP="00DA0562">
      <w:pPr>
        <w:widowControl w:val="0"/>
        <w:numPr>
          <w:ilvl w:val="0"/>
          <w:numId w:val="2"/>
        </w:numPr>
        <w:tabs>
          <w:tab w:val="clear" w:pos="1461"/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исполняет иные полномочия, установленные Бюджетным Кодексом Российской Федерации и принятыми в соответствии с ним нормативными правовыми актами Новосибирской области, администрацией </w:t>
      </w:r>
      <w:r w:rsidR="006E25B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EF48B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регулирующими бюджетные правоотношения.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Статья 8. Бюджетные полномочия главного распорядителя (распорядителя) средств </w:t>
      </w:r>
      <w:r w:rsidR="00EF48BD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местн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ого бюджета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3706F0" w:rsidRPr="003706F0" w:rsidRDefault="003706F0" w:rsidP="003706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бюджетным полномочиям главных распорядителей (распорядителей) средств местного бюджета относятся: 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2) формирует перечень подведомственных ему распорядителей и получателей бюджетных средств;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4) осуществляет планирование соответствующих расходов бюджета, составляет обоснования бюджетных ассигнований;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6) вносит предложения по формированию и изменению лимитов бюджетных обязательств;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7) вносит предложения по формированию и изменению сводной бюджетной росписи;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8) определяет </w:t>
      </w:r>
      <w:hyperlink r:id="rId7" w:anchor="dst100455" w:history="1">
        <w:r w:rsidRPr="003706F0">
          <w:rPr>
            <w:rFonts w:ascii="Times New Roman" w:eastAsia="Times New Roman" w:hAnsi="Times New Roman" w:cs="Times New Roman"/>
            <w:color w:val="1A0DAB"/>
            <w:sz w:val="26"/>
            <w:szCs w:val="26"/>
            <w:u w:val="single"/>
            <w:lang w:eastAsia="ru-RU"/>
          </w:rPr>
          <w:t>порядок</w:t>
        </w:r>
      </w:hyperlink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9) формирует и утверждает муниципальные задания;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11) формирует бюджетную отчетность главного распорядителя бюджетных средств;</w:t>
      </w:r>
    </w:p>
    <w:p w:rsidR="003706F0" w:rsidRPr="003706F0" w:rsidRDefault="003706F0" w:rsidP="003706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11.1) отвечает соответственно от имени муниципального образования по денежным обязательствам подведомственных ему получателей бюджетных средств;</w:t>
      </w:r>
    </w:p>
    <w:p w:rsidR="003706F0" w:rsidRPr="003706F0" w:rsidRDefault="003706F0" w:rsidP="00370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12)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 Гжатского сельсовета Куйбышевского района Новосибирской области, регулирующими бюджетные правоотношения.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Статья 9. Бюджетные полномочия финансового органа </w:t>
      </w:r>
      <w:r w:rsidR="00F56AC8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Гжат</w:t>
      </w:r>
      <w:r w:rsidR="00F112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</w:t>
      </w:r>
    </w:p>
    <w:p w:rsidR="005860D9" w:rsidRPr="00DA0562" w:rsidRDefault="005860D9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 бюджетным полномочиям финансового органа </w:t>
      </w:r>
      <w:r w:rsidR="00F56AC8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112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относятся:</w:t>
      </w:r>
    </w:p>
    <w:p w:rsidR="00EC1EC6" w:rsidRPr="00DA0562" w:rsidRDefault="00F112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 разработка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пр</w:t>
      </w:r>
      <w:r w:rsidR="00F56AC8">
        <w:rPr>
          <w:rFonts w:ascii="Times New Roman" w:eastAsia="Times New Roman" w:hAnsi="Times New Roman" w:cs="Times New Roman"/>
          <w:sz w:val="26"/>
          <w:szCs w:val="28"/>
          <w:lang w:eastAsia="ru-RU"/>
        </w:rPr>
        <w:t>едставление основных направлений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бюджетной, налоговой и долговой политики </w:t>
      </w:r>
      <w:r w:rsidR="00F56AC8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 организация исполнения бюджета;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3) ведение реестра расходных обязательств </w:t>
      </w:r>
      <w:r w:rsidR="00F56AC8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112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области;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4) представление бюджетной отчетности об исполнении бюджета </w:t>
      </w:r>
      <w:r w:rsidR="00F56AC8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112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в Управление финансов 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 налоговой политики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Куйбышевского </w:t>
      </w:r>
      <w:r w:rsidR="00F112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района Новосибирской области, </w:t>
      </w:r>
      <w:r w:rsidR="00F112C6"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 далее в 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>Министерство финансов Новосибирской области;</w:t>
      </w:r>
    </w:p>
    <w:p w:rsidR="00EC1EC6" w:rsidRPr="00DA0562" w:rsidRDefault="00F112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5) установление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6) установление порядка составления и ведения сводной бюджетной росписи районного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</w:t>
      </w:r>
      <w:r w:rsidR="00F112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мест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ного бюджета, а также утверждения (изменения), доведения (отзыва) лимитов бюджетных обязательств </w:t>
      </w:r>
      <w:r w:rsidR="00F112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при организации исполнения мест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ного бюджета;</w:t>
      </w:r>
    </w:p>
    <w:p w:rsidR="00EC1EC6" w:rsidRPr="00DA0562" w:rsidRDefault="00F112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7) установление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порядка составления и ведения кассового плана исполнения местного бюджета;</w:t>
      </w:r>
    </w:p>
    <w:p w:rsidR="00EC1EC6" w:rsidRPr="00DA0562" w:rsidRDefault="00F112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8) разработка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программы муниципальных внутренних и внешних заимствований 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F112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9) разработка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программы муниципальных гарантий 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tabs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</w:t>
      </w:r>
      <w:r w:rsidR="00F112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10) установление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порядка открытия и ведения лицевых счетов главных распорядителей, распорядителей и получателей средств местного бюджета, лицевых счетов бюджетных и 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автономных учреждений 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112C6"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открываемых в финансовом органе 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в соответствии с общими требованиями, установленными Федеральным казначейством;</w:t>
      </w:r>
    </w:p>
    <w:p w:rsidR="00EC1EC6" w:rsidRPr="00DA0562" w:rsidRDefault="00C52831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11) требование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от главных распорядителей, распорядителей и получателей бюджетных средств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12) обеспечение предоставления бюджетных кредитов в пределах бюджетных ассигновани</w:t>
      </w:r>
      <w:r w:rsidR="00C5283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й, утвержденных Решением о местном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бюджете, ведение реестра предоставленных бюджетных кредитов по получателям бюджетных кредитов;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       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13) утверждение перечня кодов подвидов по видам доходов местного бюджета, главными администраторами которых являются органы местного самоуправления и (или) находящиеся в их ведении муниципальные бюджетные учреждения;</w:t>
      </w:r>
    </w:p>
    <w:p w:rsidR="00EC1EC6" w:rsidRPr="00DA0562" w:rsidRDefault="00EC1EC6" w:rsidP="00DA0562">
      <w:pPr>
        <w:widowControl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14) 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кредитов.</w:t>
      </w:r>
    </w:p>
    <w:p w:rsidR="00EC1EC6" w:rsidRPr="00DA0562" w:rsidRDefault="00EC1EC6" w:rsidP="00DA0562">
      <w:pPr>
        <w:widowControl w:val="0"/>
        <w:tabs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</w:t>
      </w:r>
      <w:r w:rsid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C5283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15) установление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перечня и кодов целевых статей расходов местного бюджета, 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>если иное не установлено Бюджетным кодексом Российской Федерации;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</w:t>
      </w:r>
    </w:p>
    <w:p w:rsidR="00EC1EC6" w:rsidRPr="00DA0562" w:rsidRDefault="00EC1EC6" w:rsidP="00DA0562">
      <w:pPr>
        <w:widowControl w:val="0"/>
        <w:tabs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</w:t>
      </w:r>
      <w:r w:rsidRPr="00DA0562">
        <w:rPr>
          <w:rFonts w:ascii="Arial" w:eastAsia="Times New Roman" w:hAnsi="Arial" w:cs="Arial"/>
          <w:sz w:val="26"/>
          <w:szCs w:val="28"/>
          <w:lang w:eastAsia="ru-RU"/>
        </w:rPr>
        <w:t xml:space="preserve"> </w:t>
      </w:r>
      <w:r w:rsidR="00BA4679">
        <w:rPr>
          <w:rFonts w:ascii="Arial" w:eastAsia="Times New Roman" w:hAnsi="Arial" w:cs="Arial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C5283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16) принятие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решений о применении бюджетных мер принуждения, предусмотренных Бюджетным кодексом Российской Федерации, на основании уведомлений о применении бюджетных мер принуждения;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</w:t>
      </w:r>
      <w:r w:rsid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C5283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17) установление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порядка исполнения решений о применении бюджетных мер принуждения;</w:t>
      </w:r>
    </w:p>
    <w:p w:rsidR="00EC1EC6" w:rsidRPr="00BA4679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</w:t>
      </w:r>
      <w:r w:rsid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18) 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>формирование и ведение реестра исто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>чников доходов местного бюджета</w:t>
      </w:r>
    </w:p>
    <w:p w:rsidR="00EC1EC6" w:rsidRPr="00BA4679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</w:t>
      </w:r>
      <w:r w:rsid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19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районного бюджета;</w:t>
      </w:r>
    </w:p>
    <w:p w:rsidR="00EC1EC6" w:rsidRPr="00BA4679" w:rsidRDefault="003321DB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20</w:t>
      </w:r>
      <w:r w:rsidR="009A0DF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</w:t>
      </w:r>
      <w:r w:rsidR="00EC1EC6"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</w:t>
      </w:r>
      <w:r w:rsidR="009A0DFD">
        <w:rPr>
          <w:rFonts w:ascii="Times New Roman" w:eastAsia="Times New Roman" w:hAnsi="Times New Roman" w:cs="Times New Roman"/>
          <w:sz w:val="26"/>
          <w:szCs w:val="28"/>
          <w:lang w:eastAsia="ru-RU"/>
        </w:rPr>
        <w:t>местного</w:t>
      </w:r>
      <w:r w:rsidR="00EC1EC6"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бюджета;</w:t>
      </w: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>21</w:t>
      </w:r>
      <w:r w:rsidR="0076269F"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>) осуществление</w:t>
      </w:r>
      <w:r w:rsidRPr="00BA467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иных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r w:rsidR="003321DB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76269F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 </w:t>
      </w:r>
    </w:p>
    <w:p w:rsidR="00EC1EC6" w:rsidRPr="00DA0562" w:rsidRDefault="00EC1EC6" w:rsidP="00DA0562">
      <w:pPr>
        <w:widowControl w:val="0"/>
        <w:spacing w:after="0" w:line="240" w:lineRule="auto"/>
        <w:ind w:firstLine="741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9A0DFD" w:rsidP="009A0D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     </w:t>
      </w:r>
      <w:r w:rsidR="00EC1EC6" w:rsidRPr="009A0DFD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 10.</w:t>
      </w:r>
      <w:r w:rsidRPr="009A0DFD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Полномочия органа внешнего муниципального финансового контроля</w:t>
      </w:r>
    </w:p>
    <w:p w:rsidR="00AE650D" w:rsidRPr="00AE650D" w:rsidRDefault="00AE650D" w:rsidP="00AE650D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           </w:t>
      </w:r>
      <w:r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Полномочия органа</w:t>
      </w:r>
      <w:r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</w:t>
      </w:r>
      <w:r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внешнего муниципального</w:t>
      </w:r>
      <w:r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финансового </w:t>
      </w:r>
      <w:r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контроля осуществляет орган внешнего муниципального финансового контроля Куйбышевского муниципального района Новосибирской области на основании Соглашения о передаче полномочий по осуществлению внешнего муниципального финансового контроля от</w:t>
      </w:r>
      <w:r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25.04.2012</w:t>
      </w:r>
      <w:r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б/н.</w:t>
      </w:r>
    </w:p>
    <w:p w:rsidR="00EC1EC6" w:rsidRPr="00DA0562" w:rsidRDefault="00EC1EC6" w:rsidP="00AE650D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</w:p>
    <w:p w:rsidR="00EC1EC6" w:rsidRPr="00DA0562" w:rsidRDefault="00EC1EC6" w:rsidP="00AE65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       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lastRenderedPageBreak/>
        <w:t>Глава 3. ОСНОВЫ СОСТАВЛЕНИЯ ПРОЕКТА БЮДЖЕТА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Статья </w:t>
      </w:r>
      <w:r w:rsidR="00103419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11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 Общие положения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 Проект бюджета </w:t>
      </w:r>
      <w:r w:rsidR="00103419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AE650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составляется и утверждается сроком на три года – на очередной финансовый год и плановый период.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2.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Проект Решения о бюджете </w:t>
      </w:r>
      <w:r w:rsidR="00103419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местного бюджета;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Изменение параметров планового периода утвержденного </w:t>
      </w:r>
      <w:r w:rsidR="00AE63AE">
        <w:rPr>
          <w:rFonts w:ascii="Times New Roman" w:eastAsia="Times New Roman" w:hAnsi="Times New Roman" w:cs="Times New Roman"/>
          <w:sz w:val="26"/>
          <w:szCs w:val="28"/>
          <w:lang w:eastAsia="ru-RU"/>
        </w:rPr>
        <w:t>местн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ого бюджета предусматривает их утверждение в неизменном или уточненном виде в качестве параметров очередного финансового года и первого года п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ланового периода утвержденного мест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ного бюджета.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 Составление проекта бюджета начинается не позднее чем за шесть месяцев до начала очередного финансового года.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4.</w:t>
      </w:r>
      <w:r w:rsidR="00AE63A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Порядок и сроки состав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ления проекта местного бюджета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а также порядок  подготовки документов  и материалов представляемых в Совет депутатов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дноврем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енно с проектом бюджета Гжат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устанавливаются администрацией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042E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соответствии с Бюджетным кодексом Российской Федерации, настоящим Положением  и принимаемыми в соответствии муниципальными правовыми актами представительного органа муниципального образования.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5.</w:t>
      </w:r>
      <w:r w:rsidR="00AE63A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Непосредственное составление проекта бюджета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183CD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Новосибирской области осуществляет финансовый орган.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 </w:t>
      </w: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Arial" w:eastAsia="Times New Roman" w:hAnsi="Arial" w:cs="Arial"/>
          <w:i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12</w:t>
      </w:r>
      <w:r w:rsidR="00EC1EC6" w:rsidRPr="00DA0562">
        <w:rPr>
          <w:rFonts w:ascii="Arial" w:eastAsia="Times New Roman" w:hAnsi="Arial" w:cs="Arial"/>
          <w:b/>
          <w:sz w:val="26"/>
          <w:szCs w:val="28"/>
          <w:lang w:eastAsia="ru-RU"/>
        </w:rPr>
        <w:t xml:space="preserve">. 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Сведения, необходимые для составления проекта бюджета</w:t>
      </w:r>
    </w:p>
    <w:p w:rsidR="00EC1EC6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Составление проекта бюджета основывается</w:t>
      </w:r>
      <w:r w:rsid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:</w:t>
      </w:r>
    </w:p>
    <w:p w:rsidR="00EC1EC6" w:rsidRPr="00D806BD" w:rsidRDefault="00EC1EC6" w:rsidP="00D806BD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политики) в Российской Федерации</w:t>
      </w:r>
      <w:r w:rsidR="006454CC" w:rsidRP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D806BD" w:rsidRPr="00D806BD" w:rsidRDefault="00D806BD" w:rsidP="00D806BD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документах, определяющих цели национального развития Российской Федерации и направления деятельности органов публичной власти по их достижению;</w:t>
      </w:r>
    </w:p>
    <w:p w:rsidR="00EC1EC6" w:rsidRPr="00DA0562" w:rsidRDefault="00AD153D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3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основных направлениях бюджетной политики и налоговой политики </w:t>
      </w:r>
      <w:r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6454C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области;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EC1EC6" w:rsidRPr="00DA0562" w:rsidRDefault="00AD153D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4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прогнозе социально-экономического развития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6454C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области;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5</w:t>
      </w:r>
      <w:r w:rsidR="00580BB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) бюджетном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прогнозе (проекте бюджетного прогноза, проекте изменений</w:t>
      </w:r>
      <w:r w:rsidR="00580BB4" w:rsidRPr="00DA0562">
        <w:rPr>
          <w:sz w:val="26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бюджетного прогноза)</w:t>
      </w:r>
      <w:r w:rsidR="00D806BD">
        <w:rPr>
          <w:sz w:val="26"/>
        </w:rPr>
        <w:t xml:space="preserve"> </w:t>
      </w:r>
      <w:r w:rsidR="00D806B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на долгосрочный период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Гжатского сельсовета Куйбышев</w:t>
      </w:r>
      <w:r w:rsidR="006454C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района Новосибирской области;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EC1EC6" w:rsidRPr="001D5CD2" w:rsidRDefault="00EC1EC6" w:rsidP="001D5C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</w:t>
      </w:r>
      <w:r w:rsidR="001D5CD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6</w:t>
      </w:r>
      <w:r w:rsidR="001D5CD2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государственных (</w:t>
      </w:r>
      <w:r w:rsidR="00580BB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муниципальных</w:t>
      </w:r>
      <w:r w:rsid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) программах (проектах государственных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(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муниципальных</w:t>
      </w:r>
      <w:r w:rsid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программ</w:t>
      </w:r>
      <w:r w:rsidR="00D806BD">
        <w:rPr>
          <w:rFonts w:ascii="Times New Roman" w:eastAsia="Times New Roman" w:hAnsi="Times New Roman" w:cs="Times New Roman"/>
          <w:sz w:val="26"/>
          <w:szCs w:val="28"/>
          <w:lang w:eastAsia="ru-RU"/>
        </w:rPr>
        <w:t>, проектах изменений указанных программ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6454C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1D5CD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1D5CD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К сведениям, необходимым для составления проекта местного бюджета, относятся: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clear" w:pos="1461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расчеты администраторов доходов по прогнозируемым объемам поступлений в бюджет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E11D7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clear" w:pos="1461"/>
          <w:tab w:val="num" w:pos="0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прогнозируемые объемы межбюджетных трансфертов, получаемых из других бюджетов бюджетной </w:t>
      </w:r>
      <w:r w:rsidR="0044751E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системы </w:t>
      </w:r>
      <w:r w:rsidR="0044751E">
        <w:rPr>
          <w:rFonts w:ascii="Times New Roman" w:eastAsia="Times New Roman" w:hAnsi="Times New Roman" w:cs="Times New Roman"/>
          <w:sz w:val="26"/>
          <w:szCs w:val="28"/>
          <w:lang w:eastAsia="ru-RU"/>
        </w:rPr>
        <w:t>Российской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Федерации;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предварительные итоги социально-экономического развития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1613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за истекший период текущего финансового года и ожидаемые итоги социально-экономического развития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1613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за текущий финансовый год»;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реестр расходных обязательств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1613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ожидаемое исполнение бюджета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1613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текущем финансовом году;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clear" w:pos="1461"/>
          <w:tab w:val="num" w:pos="0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планируемые объемы (изменение объемов) бюджетных ассигнований районного бюджета, распределенные главным распорядителем бюджетных средств по кодам классификации расходов бюджета;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clear" w:pos="1461"/>
          <w:tab w:val="num" w:pos="0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муниципальные программы (проекты муниципальных программ, проекты изменений муниципальных программ);</w:t>
      </w:r>
    </w:p>
    <w:p w:rsidR="00EC1EC6" w:rsidRPr="00DA0562" w:rsidRDefault="00EC1EC6" w:rsidP="00DA0562">
      <w:pPr>
        <w:widowControl w:val="0"/>
        <w:numPr>
          <w:ilvl w:val="0"/>
          <w:numId w:val="4"/>
        </w:numPr>
        <w:tabs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иные сведения в соответствии с законодательством Российской Федерации, законодательством Новосибирской области и принимаемыми в соответствии с ними нормативно-правовыми актами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1613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48478E">
      <w:pPr>
        <w:pStyle w:val="a3"/>
        <w:widowControl w:val="0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целях своевременного и качественного составления проекта бюджета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E2640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финансовый орган имеет право получать необходимые сведения от органов местного самоуправления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E2640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FF2C78" w:rsidRDefault="00FF2C78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5860D9" w:rsidRDefault="005860D9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5860D9" w:rsidRDefault="005860D9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 1</w:t>
      </w:r>
      <w:r w:rsidR="00A66F2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3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Прогнозирование доходов местного бюджета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 Доходы местного бюджета прогнозируются на основе прогноза социально-экономического развития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151E7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среднесрочный период, действующего на день внесения проекта решения о бюджете в Совет депутатов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780C9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 законов Новосибирской области и муниципальных правовых актов представи</w:t>
      </w:r>
      <w:r w:rsidR="00FF2C7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тельного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органа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780C9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устанавливающих неналоговые доходы местного бюджета.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</w:t>
      </w:r>
      <w:r w:rsidRPr="00FF2C7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Положения муниципальных правовых актов, приводящих к изменению общего объема доходов </w:t>
      </w:r>
      <w:r w:rsidR="00FF2C78">
        <w:rPr>
          <w:rFonts w:ascii="Times New Roman" w:eastAsia="Times New Roman" w:hAnsi="Times New Roman" w:cs="Times New Roman"/>
          <w:sz w:val="26"/>
          <w:szCs w:val="28"/>
          <w:lang w:eastAsia="ru-RU"/>
        </w:rPr>
        <w:t>местного</w:t>
      </w:r>
      <w:r w:rsidRPr="00FF2C7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бюджета и принятых после внесения проекта бюджета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F2C7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</w:t>
      </w:r>
      <w:r w:rsidRPr="00FF2C7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района Новосибирской области на </w:t>
      </w:r>
      <w:r w:rsidRPr="00FF2C78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рассмотрение в Совет депутатов </w:t>
      </w:r>
      <w:r w:rsidR="00AD153D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FF2C7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</w:t>
      </w:r>
      <w:r w:rsidRPr="00FF2C78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района Новосибирской области,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A66F2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 14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. Ожидаемое исполнение бюджета </w:t>
      </w:r>
      <w:r w:rsidR="00D7317C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Гжат</w:t>
      </w:r>
      <w:r w:rsidR="0044240E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ского сельсовета Куйбышевского района Новосибирской области</w:t>
      </w:r>
    </w:p>
    <w:p w:rsidR="0044240E" w:rsidRPr="00DA0562" w:rsidRDefault="0044240E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Оценка ожидаемого исполнения бюджета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44240E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проводится по материалам отчетов об исполнении бюджета в текущем финансовом году и отражает: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1) доходы по группам классификации доходов,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2) расходы по подразделам классификации расходов.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15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 Планирование бюджетных ассигнований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</w:t>
      </w:r>
      <w:r w:rsidR="000A082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44751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1.</w:t>
      </w:r>
      <w:r w:rsidR="000A082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Планирование бюджетных ассигнований осуществляется в порядке и в соответствии с методикой, устанавливаемой финансовым органом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2. 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Бюджетные ассигнования на осуществление бюджетных инвестиций в объекты капитального строительства муниципальной собственности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утверждаются в приложении к решению сессии о бюджете.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4.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Субсидии из </w:t>
      </w:r>
      <w:r w:rsidR="0044751E" w:rsidRPr="00105B4E">
        <w:rPr>
          <w:rFonts w:ascii="Times New Roman" w:eastAsia="Times New Roman" w:hAnsi="Times New Roman" w:cs="Times New Roman"/>
          <w:sz w:val="26"/>
          <w:szCs w:val="28"/>
          <w:lang w:eastAsia="ru-RU"/>
        </w:rPr>
        <w:t>местного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бюджета в виде имущественного взноса в 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некоммерческие организации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учрежденные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105B4E">
        <w:rPr>
          <w:rFonts w:ascii="Times New Roman" w:eastAsia="Times New Roman" w:hAnsi="Times New Roman" w:cs="Times New Roman"/>
          <w:sz w:val="26"/>
          <w:szCs w:val="28"/>
          <w:lang w:eastAsia="ru-RU"/>
        </w:rPr>
        <w:t>ским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сельсовет</w:t>
      </w:r>
      <w:r w:rsidR="00105B4E">
        <w:rPr>
          <w:rFonts w:ascii="Times New Roman" w:eastAsia="Times New Roman" w:hAnsi="Times New Roman" w:cs="Times New Roman"/>
          <w:sz w:val="26"/>
          <w:szCs w:val="28"/>
          <w:lang w:eastAsia="ru-RU"/>
        </w:rPr>
        <w:t>ом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не 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являющиеся муниципальными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учреждениями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2B63C9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16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Муниципальные программы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916238" w:rsidP="00DA0562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</w:t>
      </w:r>
      <w:r w:rsidR="00EC1EC6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Проекты муниципальных пр</w:t>
      </w:r>
      <w:r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>ограмм</w:t>
      </w:r>
      <w:r w:rsidR="00EC1EC6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8B3300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предлагаемые к финансированию начиная с очередного финансового года, проекты изменений муниципальных программ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8B3300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связанные с изменением объемов их финансирования с очередного финансового года, должны быть размещены на официальном сайте администрации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8B3300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до дня внесения проекта решения о бюджете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8B3300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Совет депутатов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8B330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lastRenderedPageBreak/>
        <w:t>Статья 17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Состав проекта решения о бюджете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1.  В проекте решения о бюджете должны содержаться следующие показатели (при их наличии):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 основные характеристики местного бюджета, к которым относятся общий объем доходов, общий объем расходов, дефицит (профицит) бюджета на очередной финансовый год и каждый год планового периода;</w:t>
      </w:r>
    </w:p>
    <w:p w:rsidR="00EC1EC6" w:rsidRPr="00DA0562" w:rsidRDefault="000B19A9" w:rsidP="00DA056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 объем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безвозмездных поступлений, в том числе объем межбюджетных трансфертов, </w:t>
      </w:r>
      <w:r w:rsidR="00EC1EC6" w:rsidRPr="00D370A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получаемых </w:t>
      </w:r>
      <w:r w:rsidR="00FE41D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местный </w:t>
      </w:r>
      <w:r w:rsidR="0086369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бюджет </w:t>
      </w:r>
      <w:r w:rsidR="00863693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очередном финансовом году и каждом году планового периода;</w:t>
      </w:r>
    </w:p>
    <w:p w:rsidR="00EC1EC6" w:rsidRPr="00DA0562" w:rsidRDefault="000B19A9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3) общий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left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4) общий объем условно утверждаемых (утвержденных) расходов на первый и второй годы планового периода;</w:t>
      </w:r>
    </w:p>
    <w:p w:rsidR="00EC1EC6" w:rsidRPr="00DA0562" w:rsidRDefault="000B19A9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5) объем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межбюджетных трансфертов, предоставляемых из </w:t>
      </w:r>
      <w:r w:rsidR="00FE41D7">
        <w:rPr>
          <w:rFonts w:ascii="Times New Roman" w:eastAsia="Times New Roman" w:hAnsi="Times New Roman" w:cs="Times New Roman"/>
          <w:sz w:val="26"/>
          <w:szCs w:val="28"/>
          <w:lang w:eastAsia="ru-RU"/>
        </w:rPr>
        <w:t>местного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EC1EC6" w:rsidRPr="00DA0562" w:rsidRDefault="000B19A9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6) верхний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предел муниципального внутреннего долга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C26FB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(при наличии такового)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C26FB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 </w:t>
      </w:r>
      <w:r w:rsidR="00C26FB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7) </w:t>
      </w:r>
      <w:r w:rsidR="00C26FB4" w:rsidRPr="0013608D">
        <w:rPr>
          <w:rFonts w:ascii="Times New Roman" w:eastAsia="Times New Roman" w:hAnsi="Times New Roman" w:cs="Times New Roman"/>
          <w:sz w:val="26"/>
          <w:szCs w:val="28"/>
          <w:highlight w:val="red"/>
          <w:lang w:eastAsia="ru-RU"/>
        </w:rPr>
        <w:t>предельный</w:t>
      </w:r>
      <w:r w:rsidRPr="0013608D">
        <w:rPr>
          <w:rFonts w:ascii="Times New Roman" w:eastAsia="Times New Roman" w:hAnsi="Times New Roman" w:cs="Times New Roman"/>
          <w:sz w:val="26"/>
          <w:szCs w:val="28"/>
          <w:highlight w:val="red"/>
          <w:lang w:eastAsia="ru-RU"/>
        </w:rPr>
        <w:t xml:space="preserve"> объем муниципального долга </w:t>
      </w:r>
      <w:r w:rsidR="00D7317C" w:rsidRPr="0013608D">
        <w:rPr>
          <w:rFonts w:ascii="Times New Roman" w:eastAsia="Times New Roman" w:hAnsi="Times New Roman" w:cs="Times New Roman"/>
          <w:sz w:val="26"/>
          <w:szCs w:val="28"/>
          <w:highlight w:val="red"/>
          <w:lang w:eastAsia="ru-RU"/>
        </w:rPr>
        <w:t>Гжат</w:t>
      </w:r>
      <w:r w:rsidR="00C26FB4" w:rsidRPr="0013608D">
        <w:rPr>
          <w:rFonts w:ascii="Times New Roman" w:eastAsia="Times New Roman" w:hAnsi="Times New Roman" w:cs="Times New Roman"/>
          <w:sz w:val="26"/>
          <w:szCs w:val="28"/>
          <w:highlight w:val="red"/>
          <w:lang w:eastAsia="ru-RU"/>
        </w:rPr>
        <w:t xml:space="preserve">ского сельсовета Куйбышевского района Новосибирской области </w:t>
      </w:r>
      <w:r w:rsidRPr="0013608D">
        <w:rPr>
          <w:rFonts w:ascii="Times New Roman" w:eastAsia="Times New Roman" w:hAnsi="Times New Roman" w:cs="Times New Roman"/>
          <w:sz w:val="26"/>
          <w:szCs w:val="28"/>
          <w:highlight w:val="red"/>
          <w:lang w:eastAsia="ru-RU"/>
        </w:rPr>
        <w:t>на очередной финансовый год и каждый год планового периода</w:t>
      </w:r>
      <w:r w:rsidR="0013608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(</w:t>
      </w:r>
      <w:r w:rsidR="0013608D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утративший силу решением 20 сессии от 26.04.</w:t>
      </w:r>
      <w:r w:rsidR="0013608D" w:rsidRPr="00E234D5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2022 №</w:t>
      </w:r>
      <w:r w:rsidR="00E234D5" w:rsidRPr="00E234D5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5</w:t>
      </w:r>
      <w:r w:rsidR="0013608D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>)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5C4177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2. В состав проекта 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решения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бюджете включаются следующие приложения 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(при налич</w:t>
      </w:r>
      <w:r w:rsid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ии соответствующих показателей)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:</w:t>
      </w:r>
    </w:p>
    <w:p w:rsidR="00EC1EC6" w:rsidRPr="005C4177" w:rsidRDefault="00EC1EC6" w:rsidP="00DA0562">
      <w:pPr>
        <w:widowControl w:val="0"/>
        <w:numPr>
          <w:ilvl w:val="0"/>
          <w:numId w:val="5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Федерации»;</w:t>
      </w:r>
    </w:p>
    <w:p w:rsidR="00EC1EC6" w:rsidRPr="005C4177" w:rsidRDefault="005C4177" w:rsidP="00DA0562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2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«Объем и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очередной финансовый год и плановый период»;</w:t>
      </w:r>
    </w:p>
    <w:p w:rsidR="00EC1EC6" w:rsidRPr="005C4177" w:rsidRDefault="005C4177" w:rsidP="00DA05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3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на очередной финансовый год и плановый период»</w:t>
      </w:r>
    </w:p>
    <w:p w:rsidR="00EC1EC6" w:rsidRPr="005C4177" w:rsidRDefault="005C4177" w:rsidP="00DA0562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4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«Ведомственная структура расходов бюджета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 и плановый период»;</w:t>
      </w:r>
    </w:p>
    <w:p w:rsidR="00EC1EC6" w:rsidRPr="005C4177" w:rsidRDefault="005C4177" w:rsidP="00DA0562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5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«Распределение бюджетных ассигнований на исполнение публичных нормативных обязательств на очередной финансовый год и плановый период» с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указанием кодов целевых статей, разделов, подразделов и главных распорядителей бюджетных средств;» </w:t>
      </w:r>
    </w:p>
    <w:p w:rsidR="00EC1EC6" w:rsidRPr="005C4177" w:rsidRDefault="005C4177" w:rsidP="00DA05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6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«Субвенции, получаемые из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других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ов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»;</w:t>
      </w:r>
    </w:p>
    <w:p w:rsidR="00EC1EC6" w:rsidRPr="005C4177" w:rsidRDefault="005C4177" w:rsidP="00DA05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7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«Субсидии, получаемые из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других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ов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»;</w:t>
      </w:r>
    </w:p>
    <w:p w:rsidR="00EC1EC6" w:rsidRPr="005C4177" w:rsidRDefault="005C4177" w:rsidP="00DA05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8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«Иные межбюджетные трансферты, получаемые из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других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ов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»; </w:t>
      </w:r>
    </w:p>
    <w:p w:rsidR="00EC1EC6" w:rsidRPr="005860D9" w:rsidRDefault="005C4177" w:rsidP="00DA0562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9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) «Иные межбюджетные тра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нсферты, передаваемые из местного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бюджета бюджетам 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других </w:t>
      </w:r>
      <w:r w:rsidRPr="005860D9">
        <w:rPr>
          <w:rFonts w:ascii="Times New Roman" w:eastAsia="Times New Roman" w:hAnsi="Times New Roman" w:cs="Times New Roman"/>
          <w:sz w:val="26"/>
          <w:szCs w:val="28"/>
          <w:lang w:eastAsia="ru-RU"/>
        </w:rPr>
        <w:t>уровней</w:t>
      </w:r>
      <w:r w:rsidR="00C21CC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бюджетной системы</w:t>
      </w:r>
      <w:r w:rsidR="00EC1EC6" w:rsidRPr="005860D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465007">
        <w:rPr>
          <w:rFonts w:ascii="Times New Roman" w:eastAsia="Times New Roman" w:hAnsi="Times New Roman" w:cs="Times New Roman"/>
          <w:sz w:val="26"/>
          <w:szCs w:val="28"/>
          <w:lang w:eastAsia="ru-RU"/>
        </w:rPr>
        <w:t>Российской Федерации</w:t>
      </w:r>
      <w:r w:rsidR="00465007" w:rsidRPr="005860D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5860D9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 и плановый период»;</w:t>
      </w:r>
    </w:p>
    <w:p w:rsidR="00EC1EC6" w:rsidRPr="005C4177" w:rsidRDefault="005C4177" w:rsidP="00DA0562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860D9">
        <w:rPr>
          <w:rFonts w:ascii="Times New Roman" w:eastAsia="Times New Roman" w:hAnsi="Times New Roman" w:cs="Times New Roman"/>
          <w:sz w:val="26"/>
          <w:szCs w:val="28"/>
          <w:lang w:eastAsia="ru-RU"/>
        </w:rPr>
        <w:t>10</w:t>
      </w:r>
      <w:r w:rsidR="00037C60" w:rsidRPr="005860D9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="00037C60" w:rsidRPr="005860D9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«</w:t>
      </w:r>
      <w:r w:rsidR="00EC1EC6" w:rsidRPr="005860D9">
        <w:rPr>
          <w:rFonts w:ascii="Times New Roman" w:eastAsia="Times New Roman" w:hAnsi="Times New Roman" w:cs="Times New Roman"/>
          <w:sz w:val="26"/>
          <w:szCs w:val="28"/>
          <w:lang w:eastAsia="ru-RU"/>
        </w:rPr>
        <w:t>Перечень муниципальных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программ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, предусмотренных к финансированию в очередном финансовом году и плановом периоде»;</w:t>
      </w:r>
    </w:p>
    <w:p w:rsidR="00EC1EC6" w:rsidRPr="005C4177" w:rsidRDefault="005C4177" w:rsidP="00DA0562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11</w:t>
      </w:r>
      <w:r w:rsidR="00037C60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) «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Распределение ассигнований на капитальные вложения из </w:t>
      </w:r>
      <w:r w:rsidR="00C21CC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местного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бюджета по направлениям и объектам в очередном финансовом году и плановом периоде»;</w:t>
      </w:r>
    </w:p>
    <w:p w:rsidR="00EC1EC6" w:rsidRPr="005C4177" w:rsidRDefault="005C4177" w:rsidP="00DA0562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12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«Источники финансирования дефицита бюджета на очередной финансовый год и плановый период»; </w:t>
      </w:r>
    </w:p>
    <w:p w:rsidR="00EC1EC6" w:rsidRPr="005C4177" w:rsidRDefault="00037C60" w:rsidP="00C21CC3">
      <w:pPr>
        <w:tabs>
          <w:tab w:val="left" w:pos="0"/>
          <w:tab w:val="left" w:pos="1418"/>
        </w:tabs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1</w:t>
      </w:r>
      <w:r w:rsidR="005C4177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3</w:t>
      </w:r>
      <w:r w:rsidR="00685B83">
        <w:rPr>
          <w:rFonts w:ascii="Times New Roman" w:eastAsia="Times New Roman" w:hAnsi="Times New Roman" w:cs="Times New Roman"/>
          <w:sz w:val="26"/>
          <w:szCs w:val="28"/>
          <w:lang w:eastAsia="ru-RU"/>
        </w:rPr>
        <w:t>)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«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Программа муниципальных внутренних заимствований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 и плановый период»;</w:t>
      </w:r>
    </w:p>
    <w:p w:rsidR="00EC1EC6" w:rsidRPr="005C4177" w:rsidRDefault="00037C60" w:rsidP="00DA05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1</w:t>
      </w:r>
      <w:r w:rsidR="005C4177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4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) «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Программа муниципальных гарантий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в валюте Российской Федерации на очередной финансовый год и плановый период»;</w:t>
      </w:r>
    </w:p>
    <w:p w:rsidR="00EC1EC6" w:rsidRPr="00DA0562" w:rsidRDefault="00EC1EC6" w:rsidP="00DA05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1</w:t>
      </w:r>
      <w:r w:rsidR="005C4177"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5</w:t>
      </w:r>
      <w:r w:rsidRPr="005C4177">
        <w:rPr>
          <w:rFonts w:ascii="Times New Roman" w:eastAsia="Times New Roman" w:hAnsi="Times New Roman" w:cs="Times New Roman"/>
          <w:sz w:val="26"/>
          <w:szCs w:val="28"/>
          <w:lang w:eastAsia="ru-RU"/>
        </w:rPr>
        <w:t>) «Положение об условиях и порядке предоставления бюджетных кредитов»;</w:t>
      </w:r>
    </w:p>
    <w:p w:rsidR="00EC1EC6" w:rsidRPr="00DA0562" w:rsidRDefault="00685B83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состав проекта решения о бюджете могут быть включены иные текстовые статьи и приложения.</w:t>
      </w:r>
    </w:p>
    <w:p w:rsidR="00EC1EC6" w:rsidRPr="00DA0562" w:rsidRDefault="00EC1EC6" w:rsidP="00F431B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решение о бюджете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AE18CE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могут быть установлены дополнительные основания для внесения изменений в сводную бюджетную роспись районного бюджета без внесения изменений в Решение о бюджете в соответствии с решениями руководителя финансового органа.</w:t>
      </w:r>
    </w:p>
    <w:p w:rsidR="00AE18CE" w:rsidRPr="00DA0562" w:rsidRDefault="00AE18CE" w:rsidP="00F20F97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F431B0" w:rsidRDefault="00F431B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F431B0" w:rsidRDefault="00F431B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Статья </w:t>
      </w:r>
      <w:r w:rsidR="00A66F2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18</w:t>
      </w: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Муниципальный дорожный фонд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AE18CE" w:rsidP="00DA0562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1.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Муниципальный дорожный фонд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создается решением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сессии Совета депутатов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(за исключением Решения о местном бюджете).</w:t>
      </w:r>
    </w:p>
    <w:p w:rsidR="00AE18CE" w:rsidRPr="00DA0562" w:rsidRDefault="00AE18CE" w:rsidP="00DA0562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2.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Объем бюджетных ассигнований муниципального дорожного фонда утверждается решением о местном бюджете на очередной финансовый год и плановый период в размере не менее прогнозируемого объема доходов бюджета муниципального образования, установленных Решением Совета депутатов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указанным в пункте 1, от:</w:t>
      </w:r>
    </w:p>
    <w:p w:rsidR="00AE18CE" w:rsidRPr="00DA0562" w:rsidRDefault="00AE18CE" w:rsidP="00DA0562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-</w:t>
      </w:r>
      <w:r w:rsidR="00D2281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производимые на территории Российской Федерации, подлежащих зачислению в местный бюджет;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234151" w:rsidRPr="00DA0562" w:rsidRDefault="00AE18CE" w:rsidP="00DA0562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-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иных поступлений в местный бюджет, утвержденных решением Совета депутатов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предусматривающим создание муниципального дорожного фонда.  </w:t>
      </w:r>
      <w:r w:rsidR="0023415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23415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                                                                                                        </w:t>
      </w:r>
    </w:p>
    <w:p w:rsidR="00234151" w:rsidRPr="00DA0562" w:rsidRDefault="00234151" w:rsidP="00DA0562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Порядок формирования и использования бюджетных ассигнований муниципального дорожного фонда устанавливается решением Совета депутатов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234151" w:rsidP="00DA0562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4.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Глава 4. РАССМОТРЕНИЕ ПРОЕКТА РЕШЕНИЯ О БЮДЖЕТЕ И УТВЕРЖДЕНИЕ РЕШЕНИЯ О </w:t>
      </w:r>
      <w:r w:rsidR="00D7317C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БЮДЖЕТЕ ГЖАТ</w:t>
      </w:r>
      <w:r w:rsidR="00F431B0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</w:t>
      </w:r>
      <w:r w:rsidR="005614AE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СЕЛЬСОВЕТА КУЙБЫШЕВСКОГО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РАЙОНА НОВОСИБИРСКОЙ ОБЛАСТИ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A66F20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19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. Внесение проекта решения о бюджете </w:t>
      </w:r>
      <w:r w:rsidR="00D7317C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Гжат</w:t>
      </w:r>
      <w:r w:rsidR="005614AE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на рассмотрение в Совет депутатов </w:t>
      </w:r>
      <w:r w:rsidR="00D7317C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Гжат</w:t>
      </w:r>
      <w:r w:rsidR="005614AE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5614AE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Администрация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вносит на рассмотрение Совета депутатов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проект решения о бюджете не позднее 15 ноября текущего года в составе и с документами и материалами, установленными в данном нормативном акте.</w:t>
      </w:r>
    </w:p>
    <w:p w:rsidR="00EC1EC6" w:rsidRPr="00DA0562" w:rsidRDefault="0027449B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2. Проект решения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бюджете считается внесенным в срок, если он доставлен в Совет депутатов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до 24 часов 15 ноября текущего года.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Одновременно с проектом решения о бюджете должны быть представлены следующие документы и материалы:</w:t>
      </w:r>
    </w:p>
    <w:p w:rsidR="00EC1EC6" w:rsidRPr="00DA0562" w:rsidRDefault="00EA3AB8" w:rsidP="00DA05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1)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прогноз социально-экономического развития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 среднесрочный период, включающий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предварительные итоги социально-экономического развития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за истекший период текущего финансового года, ожидаемые итоги соц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иально-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экономического развития 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за текущий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финансовый год;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2)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основные направления бюджетной, налоговой и долговой политики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Новосибирской области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 и плановый период;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3)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пояснительная записка к проекту решения о бюджете на очередной финансовый год и плановый период;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4)</w:t>
      </w:r>
      <w:r w:rsidR="00EA3AB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расчеты по статьям классификации доходов местного бюджета за исключением безвозмездных поступлений из </w:t>
      </w:r>
      <w:r w:rsidR="00F431B0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бюджетов других уровней бюджетной системы Российской Федерации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5)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обоснования бюджетных ассигнований главного распорядителя бюджетных средств по разделам, целевым статьям (группам и подгруппам) видам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расходов местного бюджета на очередной финансовый год и плановый период;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6)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расчеты по публичным нормативным обязательствам, подлежащим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исполнению за счет средств местного бюджета;</w:t>
      </w:r>
    </w:p>
    <w:p w:rsidR="00EC1EC6" w:rsidRPr="00DA0562" w:rsidRDefault="00797CF7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7) методики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(проекты методик) и расчеты распределения межбюджетных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трансфертов местным бюджетам;</w:t>
      </w:r>
    </w:p>
    <w:p w:rsidR="00EC1EC6" w:rsidRPr="00DA0562" w:rsidRDefault="00797CF7" w:rsidP="00DA056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8) оценка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ожидаемого исполнения бюджета </w:t>
      </w:r>
      <w:r w:rsidR="00D7317C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за текущий год;</w:t>
      </w:r>
    </w:p>
    <w:p w:rsidR="00EC1EC6" w:rsidRPr="00DA0562" w:rsidRDefault="00797CF7" w:rsidP="00DA056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9) верхний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предел муниципального 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внутреннего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долга </w:t>
      </w:r>
      <w:r w:rsidR="00C138D1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состоянию на 1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января года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следующего за очередным финансовым годом и каждым годом планового периода;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</w:t>
      </w:r>
      <w:r w:rsidR="00D72D7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10) информация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предоставленных и погашенных бюджетных кредитах за истекший период текущего финансового года;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</w:t>
      </w:r>
      <w:r w:rsidR="00D72D7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11) отчет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выданных за истекший период текущего финансового года</w:t>
      </w:r>
    </w:p>
    <w:p w:rsidR="00EC1EC6" w:rsidRPr="00DA0562" w:rsidRDefault="00EC1EC6" w:rsidP="00DA056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муниципальных гарантиях </w:t>
      </w:r>
      <w:r w:rsidR="00C138D1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C1EC6" w:rsidRPr="00DA0562" w:rsidRDefault="00EC1EC6" w:rsidP="00DA0562">
      <w:pPr>
        <w:widowControl w:val="0"/>
        <w:tabs>
          <w:tab w:val="left" w:pos="13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</w:t>
      </w:r>
      <w:r w:rsidR="00D72D7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12) паспорта (проекты паспортов) муниципальных программ </w:t>
      </w:r>
      <w:r w:rsidR="00C138D1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проекты изменений указанных паспортов;</w:t>
      </w:r>
    </w:p>
    <w:p w:rsidR="00EC1EC6" w:rsidRPr="00DA0562" w:rsidRDefault="00D72D7D" w:rsidP="00DA0562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13)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реестр источников доходов бюджета </w:t>
      </w:r>
      <w:r w:rsidR="00C138D1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797CF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D72D7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14) иные документы и материалы в соответствии с федеральным и областным законодательством.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A66F20" w:rsidP="00726257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Arial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6"/>
          <w:szCs w:val="28"/>
          <w:lang w:eastAsia="ru-RU"/>
        </w:rPr>
        <w:t>Статья 20</w:t>
      </w:r>
      <w:r w:rsidR="00EC1EC6" w:rsidRPr="00DA0562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 xml:space="preserve">. Принятие к рассмотрению проекта решения о бюджете </w:t>
      </w:r>
      <w:r w:rsidR="00C138D1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>Гжат</w:t>
      </w:r>
      <w:r w:rsidR="000A35B1" w:rsidRPr="00DA0562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 xml:space="preserve">. Организация работы в Совете депутатов </w:t>
      </w:r>
      <w:r w:rsidR="00C138D1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>Гжат</w:t>
      </w:r>
      <w:r w:rsidR="000A35B1" w:rsidRPr="00DA0562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 xml:space="preserve"> с проектом решения о бюджете.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Arial"/>
          <w:b/>
          <w:sz w:val="26"/>
          <w:szCs w:val="28"/>
          <w:lang w:eastAsia="ru-RU"/>
        </w:rPr>
        <w:t xml:space="preserve"> </w:t>
      </w:r>
    </w:p>
    <w:p w:rsidR="00EC1EC6" w:rsidRPr="00DA0562" w:rsidRDefault="007A12CD" w:rsidP="00DA0562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Проект решения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бюджете с документами и материалами, указанными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9E6F13">
        <w:rPr>
          <w:rFonts w:ascii="Times New Roman" w:eastAsia="Times New Roman" w:hAnsi="Times New Roman" w:cs="Times New Roman"/>
          <w:sz w:val="26"/>
          <w:szCs w:val="28"/>
          <w:lang w:eastAsia="ru-RU"/>
        </w:rPr>
        <w:t>в части 3 статьи 20 настоящем нормативном акте, подлежит регистрации в Совете депутатов в установленном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порядке.</w:t>
      </w:r>
    </w:p>
    <w:p w:rsidR="00EC1EC6" w:rsidRPr="00DA0562" w:rsidRDefault="00EC1EC6" w:rsidP="00DA0562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течение двух рабочих дней со дня регистрации проекта решения о бюджете с документами и материалами Председатель Совета депутатов принимает решение о том, что проект решения о бюджете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7A12C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 представленные к нему документы и материалы принимаются к рассмотрению в Совете депутатов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7A12C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либо возвращаются на доработку Администрации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если состав представленных документов и материалов не соотв</w:t>
      </w:r>
      <w:r w:rsidR="009E6F13">
        <w:rPr>
          <w:rFonts w:ascii="Times New Roman" w:eastAsia="Times New Roman" w:hAnsi="Times New Roman" w:cs="Times New Roman"/>
          <w:sz w:val="26"/>
          <w:szCs w:val="28"/>
          <w:lang w:eastAsia="ru-RU"/>
        </w:rPr>
        <w:t>етствует требованиям статей 1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7</w:t>
      </w:r>
      <w:r w:rsidR="009E6F13">
        <w:rPr>
          <w:rFonts w:ascii="Times New Roman" w:eastAsia="Times New Roman" w:hAnsi="Times New Roman" w:cs="Times New Roman"/>
          <w:sz w:val="26"/>
          <w:szCs w:val="28"/>
          <w:lang w:eastAsia="ru-RU"/>
        </w:rPr>
        <w:t>,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19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данного нормативного акта. Доработанное решение со всеми необходимыми документами и материалами представляется в Совет депутатов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7A12C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течении 10 рабочих дней со дня возврата.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случае соответствия состава пре</w:t>
      </w:r>
      <w:r w:rsidR="0089047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дставленных документов и материалов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требованиям статей 1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7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19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данного нормативного акта Председатель Совета депутатов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:   </w:t>
      </w:r>
    </w:p>
    <w:p w:rsidR="00EC1EC6" w:rsidRPr="00DA0562" w:rsidRDefault="0089047B" w:rsidP="00DA0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1) принимает решение о дате, времени и месте проведения публичных слушаний по проекту решения о бюджете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7A12C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 направляет данное решение вместе с проектом Решения о бюджете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для официального опубликования;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2)</w:t>
      </w:r>
      <w:r w:rsidR="007A12C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направляет проект решения о бюджете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 документами и материалами, предусмотренными частью 3 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статьи 19</w:t>
      </w:r>
      <w:r w:rsidR="009E6F13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настоящего Положения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для предварительного рассмотрения в постоянные депутатские комиссии представительного органа местного самоупра</w:t>
      </w:r>
      <w:r w:rsidR="009E6F13">
        <w:rPr>
          <w:rFonts w:ascii="Times New Roman" w:eastAsia="Times New Roman" w:hAnsi="Times New Roman" w:cs="Times New Roman"/>
          <w:sz w:val="26"/>
          <w:szCs w:val="28"/>
          <w:lang w:eastAsia="ru-RU"/>
        </w:rPr>
        <w:t>вления для внесения замечаний, предложений 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9E6F13">
        <w:rPr>
          <w:rFonts w:ascii="Times New Roman" w:eastAsia="Times New Roman" w:hAnsi="Times New Roman" w:cs="Times New Roman"/>
          <w:sz w:val="26"/>
          <w:szCs w:val="28"/>
          <w:lang w:eastAsia="ru-RU"/>
        </w:rPr>
        <w:t>заключений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а депутатам Совета депутатов </w:t>
      </w:r>
      <w:r w:rsidR="00C138D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A12C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7A12C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-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для изучения в объеме, предусмотренном статьей 1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7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настоящего Положения;</w:t>
      </w:r>
    </w:p>
    <w:p w:rsidR="00EC1EC6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3) направляет проект решения о бюджете в составе, определенном статьей 1</w:t>
      </w:r>
      <w:r w:rsidR="0027449B">
        <w:rPr>
          <w:rFonts w:ascii="Times New Roman" w:eastAsia="Times New Roman" w:hAnsi="Times New Roman" w:cs="Times New Roman"/>
          <w:sz w:val="26"/>
          <w:szCs w:val="28"/>
          <w:lang w:eastAsia="ru-RU"/>
        </w:rPr>
        <w:t>7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настоящего Положения, в </w:t>
      </w:r>
      <w:r w:rsidR="00726257" w:rsidRPr="00726257">
        <w:rPr>
          <w:rFonts w:ascii="Times New Roman" w:eastAsia="Times New Roman" w:hAnsi="Times New Roman" w:cs="Times New Roman"/>
          <w:sz w:val="26"/>
          <w:szCs w:val="28"/>
          <w:lang w:eastAsia="ru-RU"/>
        </w:rPr>
        <w:t>орган внешнего муниципального финансового контроля Куйбышевского муниципального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для проведения экспертизы и подготовки заключения.</w:t>
      </w:r>
    </w:p>
    <w:p w:rsidR="00EC1EC6" w:rsidRPr="00DA0562" w:rsidRDefault="0089047B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4.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течение 20 рабочих дней после поступления проекта местного бюджета постоянные комиссии рассматривают его, готовят замечания и предложения по проекту бюджета. Управление по правовым вопросам в течение семи рабочих дней готовит заключение и направля</w:t>
      </w:r>
      <w:r w:rsidR="00A53A7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ет его в комиссию по бюджету. </w:t>
      </w:r>
      <w:r w:rsidR="00726257">
        <w:rPr>
          <w:rFonts w:ascii="Times New Roman" w:eastAsia="Times New Roman" w:hAnsi="Times New Roman" w:cs="Times New Roman"/>
          <w:sz w:val="26"/>
          <w:szCs w:val="28"/>
          <w:lang w:eastAsia="ru-RU"/>
        </w:rPr>
        <w:t>О</w:t>
      </w:r>
      <w:r w:rsidR="00726257" w:rsidRPr="00726257">
        <w:rPr>
          <w:rFonts w:ascii="Times New Roman" w:eastAsia="Times New Roman" w:hAnsi="Times New Roman" w:cs="Times New Roman"/>
          <w:sz w:val="26"/>
          <w:szCs w:val="28"/>
          <w:lang w:eastAsia="ru-RU"/>
        </w:rPr>
        <w:t>рган внешнего муниципального финансового контроля Куйбышевского муниципального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проводит экспертизу проекта решения о бюджете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53A7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течение 14 рабочих дней после получения проекта решения о бюджете, и представляет ее в Совет депутатов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53A7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администраци</w:t>
      </w:r>
      <w:r w:rsidR="00A53A7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ю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53A7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.   </w:t>
      </w:r>
    </w:p>
    <w:p w:rsidR="00EC1EC6" w:rsidRPr="00DA0562" w:rsidRDefault="0089047B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5. Комиссия по бюджету на своих заседаниях рассматривает проект местного бюджета, представленные к нему документы и материалы, заключения</w:t>
      </w:r>
      <w:r w:rsidR="0072625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726257" w:rsidRPr="00726257">
        <w:rPr>
          <w:rFonts w:ascii="Times New Roman" w:eastAsia="Times New Roman" w:hAnsi="Times New Roman" w:cs="Times New Roman"/>
          <w:sz w:val="26"/>
          <w:szCs w:val="28"/>
          <w:lang w:eastAsia="ru-RU"/>
        </w:rPr>
        <w:t>орган</w:t>
      </w:r>
      <w:r w:rsidR="00726257">
        <w:rPr>
          <w:rFonts w:ascii="Times New Roman" w:eastAsia="Times New Roman" w:hAnsi="Times New Roman" w:cs="Times New Roman"/>
          <w:sz w:val="26"/>
          <w:szCs w:val="28"/>
          <w:lang w:eastAsia="ru-RU"/>
        </w:rPr>
        <w:t>а</w:t>
      </w:r>
      <w:r w:rsidR="00726257" w:rsidRPr="0072625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внешнего муниципального финансового контроля Куйбышевского муниципального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замечания и предложения депутатских комиссий. </w:t>
      </w:r>
    </w:p>
    <w:p w:rsidR="00EC1EC6" w:rsidRPr="00DA0562" w:rsidRDefault="00EC1EC6" w:rsidP="00DA0562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После рассмотрения проекта бюджета комиссия по бюджету обобщает поправки, замечания и предложения депутатских комиссий, депутатов, результаты рассмотрения проекта бюджета в своей комиссии, заключения экспертов и специалистов и готовит проект сводного заключения, который обсуждается на заседании комиссии по бюджету с участием представителей других комиссий и всех заинтересованных депутатов представительного органа местного самоуправления.            </w:t>
      </w:r>
    </w:p>
    <w:p w:rsidR="00EC1EC6" w:rsidRPr="00DA0562" w:rsidRDefault="0089047B" w:rsidP="00DA0562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итогам обсуждения проекта местного бюджета представительный орган местного самоуправления может принять решение о принятии его в целом, за основу или о его отклонении.</w:t>
      </w:r>
    </w:p>
    <w:p w:rsidR="00EC1EC6" w:rsidRPr="00DA0562" w:rsidRDefault="0089047B" w:rsidP="00DA0562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6. При принятии проекта бюджета за основу </w:t>
      </w:r>
      <w:r w:rsidR="008F71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представительный орган местного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самоуправления рассматривает и утверждает основные характеристики местного бюджета, к которым относятся:</w:t>
      </w:r>
    </w:p>
    <w:p w:rsidR="00EC1EC6" w:rsidRPr="00DA0562" w:rsidRDefault="00EC1EC6" w:rsidP="00DA0562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- </w:t>
      </w:r>
      <w:r w:rsidR="008F71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объем доходов местного бюджета;</w:t>
      </w:r>
    </w:p>
    <w:p w:rsidR="00EC1EC6" w:rsidRPr="00DA0562" w:rsidRDefault="008F715C" w:rsidP="00DA0562">
      <w:pPr>
        <w:spacing w:after="0" w:line="240" w:lineRule="auto"/>
        <w:ind w:left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-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объем расходов местного бюджета.</w:t>
      </w:r>
    </w:p>
    <w:p w:rsidR="00EC1EC6" w:rsidRPr="00DA0562" w:rsidRDefault="008F715C" w:rsidP="00DA0562">
      <w:pPr>
        <w:spacing w:after="0" w:line="240" w:lineRule="auto"/>
        <w:ind w:left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-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размер дефицита.</w:t>
      </w:r>
    </w:p>
    <w:p w:rsidR="00EC1EC6" w:rsidRPr="00DA0562" w:rsidRDefault="00EC1EC6" w:rsidP="00DA0562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7.</w:t>
      </w:r>
      <w:r w:rsidR="0089047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Если по итогам голосования решение о </w:t>
      </w:r>
      <w:r w:rsidR="0089047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принятии бюджета не набрало не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обходимого количества голосов, то представительный орган местного самоуправления   принимает одно из следующих решений:</w:t>
      </w:r>
    </w:p>
    <w:p w:rsidR="00EC1EC6" w:rsidRPr="00DA0562" w:rsidRDefault="00EC1EC6" w:rsidP="00DA056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 создании согласительной комиссии, которая, исходя из рекомендаций, изложенных в Сводном заключении, в течение 10 рабочих дней разрабатывает согласованный вариант уточненных показателей проекта местного бюджета, после чего администрация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8F715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вносит уточненный проект бюджета на рассмотрение представительного органа местного самоуправления;</w:t>
      </w:r>
    </w:p>
    <w:p w:rsidR="00EC1EC6" w:rsidRPr="00DA0562" w:rsidRDefault="0089047B" w:rsidP="00DA05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2)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 возвращении проекта бюджета администрации муниципального образования. В течение 10 рабочих дней администрация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8F715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8F71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направляет представительному органу местного самоуправления проект местного бюджета в новой редакции, изложенной с учетом рекомендаций, указанных в Сводном заключении.  Проект бюджета рассматривается представительным ор</w:t>
      </w:r>
      <w:r w:rsidR="008F71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ганом местного самоуправления в порядке,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установленном данным нормативном акте.  </w:t>
      </w:r>
    </w:p>
    <w:p w:rsidR="00EC1EC6" w:rsidRPr="00DA0562" w:rsidRDefault="0089047B" w:rsidP="00DA0562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8. Представительный орган ме</w:t>
      </w:r>
      <w:r w:rsidR="008F71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стного самоуправления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поручает постоянной депутатской комиссии по бюджету и социально-экономическому развитию совместно с адми</w:t>
      </w:r>
      <w:r w:rsidR="008F71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нистрацией, другими комиссиями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подготовить   поправки, которые необходимо внести в проект, и устанавливает предельный срок внесения письменных предложений и замечаний,</w:t>
      </w:r>
      <w:r w:rsidR="008F71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определяет дату </w:t>
      </w:r>
      <w:r w:rsidR="00CD0B1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рассмотрения бюджета в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окончательном виде.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A66F20" w:rsidP="00DA0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21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Публичные слушания по проекту местного бюджета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CD0B11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CD0B1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заявки на участие в публичных слушаниях и свои предложения и замечания к проекту решения о бюджете.</w:t>
      </w:r>
    </w:p>
    <w:p w:rsidR="00EC1EC6" w:rsidRPr="00DA0562" w:rsidRDefault="00CD0B11" w:rsidP="00DA056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Председательствующим на публичных слушаниях является председатель или заместитель председателя комиссии, который ведет публичные слушания, информирует участников о поступивших предложениях и замечаниях по проекту местного бюджета, устанавливает порядок выступления и обсуждения рассматриваемых вопросов.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Публичные слушания начинаются с доклада </w:t>
      </w:r>
      <w:r w:rsidR="00CD0B1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главы или главного бухгалтера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CD0B11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который</w:t>
      </w:r>
      <w:r w:rsidR="0045041E">
        <w:rPr>
          <w:rFonts w:ascii="Times New Roman" w:eastAsia="Times New Roman" w:hAnsi="Times New Roman" w:cs="Times New Roman"/>
          <w:sz w:val="26"/>
          <w:szCs w:val="28"/>
          <w:lang w:eastAsia="ru-RU"/>
        </w:rPr>
        <w:t>(</w:t>
      </w:r>
      <w:proofErr w:type="spellStart"/>
      <w:r w:rsidR="0045041E">
        <w:rPr>
          <w:rFonts w:ascii="Times New Roman" w:eastAsia="Times New Roman" w:hAnsi="Times New Roman" w:cs="Times New Roman"/>
          <w:sz w:val="26"/>
          <w:szCs w:val="28"/>
          <w:lang w:eastAsia="ru-RU"/>
        </w:rPr>
        <w:t>ая</w:t>
      </w:r>
      <w:proofErr w:type="spellEnd"/>
      <w:r w:rsidR="0045041E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</w:t>
      </w:r>
      <w:r w:rsidR="0045041E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представляет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проект решения о бюджете.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Председатель или заместитель председателя комиссии выступает с содокладом, содержащим оценку положений проекта решения о бюджете и анализ поступивших предложений и замечаний.</w:t>
      </w:r>
    </w:p>
    <w:p w:rsidR="00EC1EC6" w:rsidRPr="00DA0562" w:rsidRDefault="00CD0B11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Правом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Совета депутатов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комиссией по бюджету при рассмотрении проекта решения о бюджете.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1E21EA" w:rsidP="001E21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Глава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5. ВНЕСЕНИЕ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ИЗМЕНЕНИЙ В РЕШЕНИЕ О МЕСТНОМ БЮДЖЕТЕ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6"/>
          <w:szCs w:val="28"/>
          <w:lang w:eastAsia="ru-RU"/>
        </w:rPr>
        <w:t>Статья 22</w:t>
      </w:r>
      <w:r w:rsidR="00EC1EC6" w:rsidRPr="00DA0562">
        <w:rPr>
          <w:rFonts w:ascii="Times New Roman" w:eastAsia="Times New Roman" w:hAnsi="Times New Roman" w:cs="Arial"/>
          <w:b/>
          <w:bCs/>
          <w:sz w:val="26"/>
          <w:szCs w:val="28"/>
          <w:lang w:eastAsia="ru-RU"/>
        </w:rPr>
        <w:t xml:space="preserve">. 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Внесение изменений в решение о местном бюджете 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 Администрация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CD0B11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представляет в Совет депутатов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CD0B11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CD0B1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проект решения о внесении изменений в решение о бюджете на текущий финансовый год и плановый период по всем вопросам, являющимся предметом правового регулирования решения о бюджете.</w:t>
      </w:r>
    </w:p>
    <w:p w:rsidR="00EC1EC6" w:rsidRPr="00DA0562" w:rsidRDefault="00CD0B11" w:rsidP="00DA056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Одновременно с проектом решения в Совет депутатов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представляются следующие документы и материалы:</w:t>
      </w:r>
    </w:p>
    <w:p w:rsidR="00EC1EC6" w:rsidRPr="00DA0562" w:rsidRDefault="00EC1EC6" w:rsidP="00DA056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 сведения об исполнении местного бюджета за истекший отчетный период текущего финансового года;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 оценка ожидаемого исполнения местного бюджета в текущем финансовом году;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3) пояснительная записка с обоснованием предлагаемых изменений в решение о бюджете;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4) прогнозируемые объемы поступлений в местный бюджет по кодам видов доходов в случае, если планируется их изменение.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</w:t>
      </w:r>
      <w:r w:rsidR="00CD0B11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При внесении изменений, приводящих к изменению параметров муниципального долга </w:t>
      </w:r>
      <w:r w:rsidR="00A62191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8E1E29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одновременно с проектом решения о бюджете в Совет депутатов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8E1E29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представляется проект структуры муниципального долга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по состоянию на конец текущего финансового года и каждого года планового периода с учетом предлагаемых изменений. 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4. В случае изменения прогноза социально-экономического развития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на среднесрочный период в части, влияющей на показатели местного бюджета, Администрация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вносит в Совет депутатов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проект решения о внесении изменений в решение о бюджете.</w:t>
      </w:r>
    </w:p>
    <w:p w:rsidR="00EC1EC6" w:rsidRPr="00DA0562" w:rsidRDefault="00EC1EC6" w:rsidP="00DA0562">
      <w:pPr>
        <w:widowControl w:val="0"/>
        <w:spacing w:after="0" w:line="240" w:lineRule="auto"/>
        <w:ind w:firstLine="741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23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Рассмотрение проекта решения о внесении изменений в решение о местном бюджете и утверждение решения о внесении изменений в решение о бюджете</w:t>
      </w:r>
    </w:p>
    <w:p w:rsidR="001E21EA" w:rsidRPr="00DA0562" w:rsidRDefault="001E21EA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1.  Совет депутатов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рассматривает проект решения о внесении изменений в решение о бюджете и утверждает решение о внесении изменений в решение о бюджете с учетом положений настоящего нормативного акта и в порядке, установленном Регламентом Совета депутатов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3D7A1B" w:rsidP="00DA05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     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В случае внесения в Совет депутатов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проекта решения о внесении изменений в решение о бюджете, предусматривающего с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окращение общего объема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расходов местного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бюджета, финансовый орган имеет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право на пропорциональное сокращение расходов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местного бюджета со дня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внесения указанного проекта решения о бюджете в Совет депутатов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до дня его принятия.</w:t>
      </w:r>
    </w:p>
    <w:p w:rsidR="00EC1EC6" w:rsidRPr="00DA0562" w:rsidRDefault="00EC1EC6" w:rsidP="00DA056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Глава 6. УПРАВЛЕНИЕ МУНИЦИПАЛЬНЫМ ДОЛГОМ </w:t>
      </w:r>
      <w:r w:rsidR="009664E2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РАЙОНА НОВОСИБИРСКОЙ ОБЛАСТИ</w:t>
      </w:r>
    </w:p>
    <w:p w:rsidR="001E21EA" w:rsidRPr="001E21EA" w:rsidRDefault="003D7A1B" w:rsidP="00DA0562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Статья </w:t>
      </w:r>
      <w:r w:rsidR="00A66F2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24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. Управление муниципальным долгом </w:t>
      </w:r>
      <w:r w:rsidR="009664E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</w:p>
    <w:p w:rsidR="00EC1EC6" w:rsidRPr="00DA0562" w:rsidRDefault="003D7A1B" w:rsidP="00DA056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Управление муниципальным долгом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осуществляется в целях обеспечения потребностей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заемном финансировании, своевременного и полного исполнения муниципальных долговых обязательств, минимизации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расходов на обслуживание долга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поддержания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объема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 структуры обязательств, исключающих их неисполнение.</w:t>
      </w:r>
    </w:p>
    <w:p w:rsidR="003D7A1B" w:rsidRPr="00DA0562" w:rsidRDefault="003D7A1B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Управление муниципальным долгом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осуществляется администрацией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области.</w:t>
      </w:r>
    </w:p>
    <w:p w:rsidR="00EC1EC6" w:rsidRPr="00DA0562" w:rsidRDefault="003D7A1B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Управление муниципальным долгом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включает в себя: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1) разработку программы муниципальных внутренних заимствований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 и плановый период;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2) разработку программы муниципальных гарантий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очередной финансовый год и плановый период;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3)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анализ финансового состояния принципала в целях предоставления муниципальной гарантии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3D7A1B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4)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подготовку нормативных правовых актов по решению о предоставлении муниципальных гарантий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проектов муниципальных гарантий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5) осуществление от имени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муниципальных внутренних заимствований </w:t>
      </w:r>
      <w:r w:rsidR="00A66F20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: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-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привлечение бюджетных кредитов от других бюджетов бюджетной системы Российской Федерации;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-</w:t>
      </w:r>
      <w:r w:rsidR="003D7A1B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привлечение кредитов от кредитных организаций;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6)</w:t>
      </w:r>
      <w:r w:rsidR="00053A8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погашение долговых обязательств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D7A1B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053A87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7)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обслуживание муниципального долга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8)</w:t>
      </w:r>
      <w:r w:rsidR="00053A8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реструктуризацию муниципального долга;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9)</w:t>
      </w:r>
      <w:r w:rsidR="00053A8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обеспечение списания долговых обязательств с муниципального долга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lastRenderedPageBreak/>
        <w:t>Гжат</w:t>
      </w:r>
      <w:r w:rsidR="00053A87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053A8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соответствии с законодательством Российской Федерации и Новосибирской области;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10)</w:t>
      </w:r>
      <w:r w:rsidR="00053A87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анализ и контроль состояния муниципального долга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053A87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11) учет движения долговых обязательств и ведение долговой книги </w:t>
      </w:r>
      <w:r w:rsidR="009664E2">
        <w:rPr>
          <w:rFonts w:ascii="Times New Roman" w:eastAsia="Times New Roman" w:hAnsi="Times New Roman" w:cs="Times New Roman"/>
          <w:sz w:val="26"/>
          <w:szCs w:val="28"/>
          <w:lang w:eastAsia="ru-RU"/>
        </w:rPr>
        <w:t>Гжат</w:t>
      </w:r>
      <w:r w:rsidR="001E21EA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 сельсовета Куйбышевского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района</w:t>
      </w:r>
      <w:r w:rsidRPr="00DA0562">
        <w:rPr>
          <w:rFonts w:ascii="Arial" w:eastAsia="Times New Roman" w:hAnsi="Arial" w:cs="Arial"/>
          <w:sz w:val="26"/>
          <w:szCs w:val="20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области;</w:t>
      </w:r>
    </w:p>
    <w:p w:rsidR="00EC1EC6" w:rsidRPr="00DA0562" w:rsidRDefault="00053A87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12)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учет выданных муниципальных гарантий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увеличение или сокращение муниципального долга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13) хранение выданных муниципальных гарантий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94DFA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договоров о предоставлении муниципальных гарантий </w:t>
      </w:r>
      <w:r w:rsidR="009664E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94DFA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14)</w:t>
      </w:r>
      <w:r w:rsidR="00A94DFA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предоставление отчетов в </w:t>
      </w:r>
      <w:r w:rsidR="00A94DFA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Управление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финансов и налоговой политики </w:t>
      </w:r>
      <w:r w:rsidR="00A94DFA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Куйбышевского района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Новосибирской области и другие федеральные и областные органы исполнительной власти по вопросам долговых обязательств </w:t>
      </w:r>
      <w:r w:rsidR="00424A09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94DFA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области.</w:t>
      </w:r>
    </w:p>
    <w:p w:rsidR="00A94DFA" w:rsidRPr="00DA0562" w:rsidRDefault="00A94DFA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1E21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Глава 7. ИСПОЛНЕНИЕ МЕСТНОГО БЮДЖЕТА, СОСТАВЛЕНИЕ, ВНЕШНЯЯ ПРОВЕРКА, РАССМОТРЕНИЕ И УТВЕРЖДЕНИЕ ОТЧЕТА </w:t>
      </w:r>
      <w:r w:rsidR="001E21EA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                                           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ОБ ИСПОЛНЕНИИ МЕСТНОГО БЮ</w:t>
      </w:r>
      <w:r w:rsidR="00A94DFA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ДЖЕТА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</w:t>
      </w:r>
    </w:p>
    <w:p w:rsidR="00EC1EC6" w:rsidRPr="00DA0562" w:rsidRDefault="00EC1EC6" w:rsidP="00DA0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</w:t>
      </w:r>
      <w:r w:rsidR="00A66F20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татья 25</w:t>
      </w:r>
      <w:r w:rsidR="00A94DFA"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.</w:t>
      </w:r>
      <w:r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 Общие положения</w:t>
      </w:r>
    </w:p>
    <w:p w:rsidR="00EC1EC6" w:rsidRPr="00DA0562" w:rsidRDefault="00EC1EC6" w:rsidP="00DA056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</w:p>
    <w:p w:rsidR="00EC1EC6" w:rsidRPr="00DA0562" w:rsidRDefault="00A94DFA" w:rsidP="00DA0562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Исполнение местного бюджета осущ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ествляется участниками бюджетно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го процесса </w:t>
      </w:r>
      <w:r w:rsidR="00424A09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соответствии с требованием Бюджетного кодекса Российской Федерации в пределах бюджетных полномочий.</w:t>
      </w:r>
    </w:p>
    <w:p w:rsidR="00EC1EC6" w:rsidRPr="009472ED" w:rsidRDefault="009472ED" w:rsidP="009472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2.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Годовой отчет об исполнении бюджета и проект решения сессии</w:t>
      </w:r>
      <w:r w:rsidR="00424A0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Совета депутатов Гжат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ского сельсовета Куйбышевского района </w:t>
      </w:r>
      <w:r w:rsidR="00AB7F56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 </w:t>
      </w:r>
      <w:r w:rsidR="00EC1EC6" w:rsidRPr="009472E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исполнении местного бюджета за отчетный финансовый год составляется администрацией </w:t>
      </w:r>
      <w:r w:rsidR="00424A09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94DFA" w:rsidRPr="009472E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A94DFA" w:rsidRPr="009472ED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9472ED">
        <w:rPr>
          <w:rFonts w:ascii="Times New Roman" w:eastAsia="Times New Roman" w:hAnsi="Times New Roman" w:cs="Times New Roman"/>
          <w:sz w:val="26"/>
          <w:szCs w:val="28"/>
          <w:lang w:eastAsia="ru-RU"/>
        </w:rPr>
        <w:t>на основании отчетов главного распорядителя бюджетных средств, главного администратора доходов и главного администратора источников финансирования дефицита бюджета (далее – главный администратор средств местного бюджета), а также данных регистров бухгалтерского учета по исполнению местного бюджета.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Порядок, сроки предоставления документов, являющихся основой для составления отчета об исполнении бюджета </w:t>
      </w:r>
      <w:r w:rsidR="00424A09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94DFA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A94DFA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определяются администрацией </w:t>
      </w:r>
      <w:r w:rsidR="00424A09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94DFA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26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Порядок осуществления внешней проверки годового отчета об исполнении местного бюджета</w:t>
      </w:r>
    </w:p>
    <w:p w:rsidR="00AB7F56" w:rsidRPr="00DA0562" w:rsidRDefault="00AB7F56" w:rsidP="00C07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Внешняя проверка годового отчета об исполнении местного бюджета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 xml:space="preserve">осуществляется органом </w:t>
      </w:r>
      <w:r w:rsidR="00AB7F56"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внешнего муниципального финансового контроля Куйбышевского муниципального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DA056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Внешняя проверка годового отчета об исполнении местного бюджета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включает в себя внешнюю проверку годовой бюджетной отчетности главного администратора бюджетных средств и подготовку заключения на годовой отчет об исполнении бюджета.</w:t>
      </w:r>
    </w:p>
    <w:p w:rsidR="00EC1EC6" w:rsidRPr="00DA0562" w:rsidRDefault="00EC1EC6" w:rsidP="00DA0562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25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Администрация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6B4071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AB7F56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представляет</w:t>
      </w:r>
      <w:r w:rsidR="006B4071" w:rsidRPr="00AB7F5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орган </w:t>
      </w:r>
      <w:r w:rsidR="00AB7F56"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внешнего муниципального финансового контроля Куйбышевского муниципального района Новосибирской области</w:t>
      </w:r>
      <w:r w:rsidR="00AB7F56" w:rsidRPr="00AB7F5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AB7F56">
        <w:rPr>
          <w:rFonts w:ascii="Times New Roman" w:eastAsia="Times New Roman" w:hAnsi="Times New Roman" w:cs="Times New Roman"/>
          <w:sz w:val="26"/>
          <w:szCs w:val="28"/>
          <w:lang w:eastAsia="ru-RU"/>
        </w:rPr>
        <w:t>годовую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бюджетную отчетность для внешней проверки не позднее 1-го апреля текущего года. Одновременно с годовым отчетом</w:t>
      </w:r>
      <w:r w:rsidR="00AB7F5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 исполнении местного бюджета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представляются дополнительные документы и мате</w:t>
      </w:r>
      <w:r w:rsidR="009A60F1">
        <w:rPr>
          <w:rFonts w:ascii="Times New Roman" w:eastAsia="Times New Roman" w:hAnsi="Times New Roman" w:cs="Times New Roman"/>
          <w:sz w:val="26"/>
          <w:szCs w:val="28"/>
          <w:lang w:eastAsia="ru-RU"/>
        </w:rPr>
        <w:t>риалы, предусмотренные статьей 29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данного нормативного акта.</w:t>
      </w:r>
    </w:p>
    <w:p w:rsidR="00EC1EC6" w:rsidRPr="00DA0562" w:rsidRDefault="00AB7F56" w:rsidP="00AB7F56">
      <w:pPr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4.</w:t>
      </w:r>
      <w:r w:rsidR="00EC1EC6" w:rsidRPr="00AB7F5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Орган </w:t>
      </w:r>
      <w:r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внешнего муниципального финансового контроля Куйбышевского муниципального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готовит заключение на годовой отчет об исполнении бюджета в срок, не превышающий один месяц.</w:t>
      </w:r>
    </w:p>
    <w:p w:rsidR="00EC1EC6" w:rsidRPr="00DA0562" w:rsidRDefault="00EC1EC6" w:rsidP="00DA0562">
      <w:pPr>
        <w:pStyle w:val="a3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25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Заключение на годовой отчет об исполнении бюджета представляется органом </w:t>
      </w:r>
      <w:r w:rsidR="00C07B9C"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внешнего муниципального финансового контроля Куйбышевского муниципального района Новосибирской области</w:t>
      </w:r>
      <w:r w:rsidR="00C07B9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Совет депутатов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6E5FC8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6E5FC8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 одновременным направлением в Администрацию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6E5FC8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left="1380" w:hanging="1238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A301D" w:rsidP="00DA0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Статья </w:t>
      </w:r>
      <w:r w:rsidR="00A66F20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27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Представление годового отчета об исполнении местного бюджета</w:t>
      </w:r>
    </w:p>
    <w:p w:rsidR="00EC1EC6" w:rsidRPr="00DA0562" w:rsidRDefault="00EC1EC6" w:rsidP="00DA0562">
      <w:pPr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 Ежегодно, не позднее 1 мая текущего года администрация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EA301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представляет в Совет депутатов </w:t>
      </w:r>
      <w:r w:rsidR="00A66F20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EA301D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отчет об исполнении местного бюджета.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2. Одновременно с годовым отчетом об исполнении местного бюджета представляется: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проект решения сессии об исполнении местного бюджета за отчетный финансовый год;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документы и материалы, предусмотренные статьей 30 данного нормативного акта.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28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Решение об исполнении местного бюджета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Решением об исполнении бюджета утверждается отчет об исполнении бюджета за отчетный финансовый год с указанием общего объема доходов, расходов и дефицита (профицита) бюджета.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2. Отдельными приложениями к решению об исполнении бюджета за отчетный финансовый год утверждаются кассовые показатели:</w:t>
      </w:r>
    </w:p>
    <w:p w:rsidR="00EC1EC6" w:rsidRPr="00DA0562" w:rsidRDefault="00EC1EC6" w:rsidP="00DA0562">
      <w:pPr>
        <w:widowControl w:val="0"/>
        <w:tabs>
          <w:tab w:val="left" w:pos="10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     1)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доходов бюджета по кодам классификации доходов бюджетов (по главным администраторам доходов бюджета);</w:t>
      </w:r>
    </w:p>
    <w:p w:rsidR="00EC1EC6" w:rsidRPr="00DA0562" w:rsidRDefault="00EC1EC6" w:rsidP="00DA0562">
      <w:pPr>
        <w:widowControl w:val="0"/>
        <w:tabs>
          <w:tab w:val="left" w:pos="10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расходов </w:t>
      </w:r>
      <w:r w:rsidRPr="00275C47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="00EA301D" w:rsidRPr="00275C47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классификации расходов бюджета</w:t>
      </w:r>
      <w:r w:rsidRPr="00275C47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tabs>
          <w:tab w:val="left" w:pos="10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3)</w:t>
      </w:r>
      <w:r w:rsidR="00EA301D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статей, видов источников фи</w:t>
      </w:r>
      <w:r w:rsidR="009E2315">
        <w:rPr>
          <w:rFonts w:ascii="Times New Roman" w:eastAsia="Times New Roman" w:hAnsi="Times New Roman" w:cs="Times New Roman"/>
          <w:sz w:val="26"/>
          <w:szCs w:val="28"/>
          <w:lang w:eastAsia="ru-RU"/>
        </w:rPr>
        <w:t>нансирования дефицитов бюджетов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EC1EC6" w:rsidRPr="00DA0562" w:rsidRDefault="00EC1EC6" w:rsidP="00DA0562">
      <w:pPr>
        <w:widowControl w:val="0"/>
        <w:tabs>
          <w:tab w:val="left" w:pos="10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29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Документы и материалы, представляемые одновременно с годовым отчетом об исполнении бюджета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1.</w:t>
      </w:r>
      <w:r w:rsidR="00AF10D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Одновременно с годовым отчетом об исполнении бюджета администрацией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F10D4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AF10D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Совет депутатов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AF10D4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AF10D4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представляются следующие материалы и документы:</w:t>
      </w:r>
    </w:p>
    <w:p w:rsidR="00EC1EC6" w:rsidRPr="00DA0562" w:rsidRDefault="00EC1EC6" w:rsidP="00DA0562">
      <w:pPr>
        <w:widowControl w:val="0"/>
        <w:numPr>
          <w:ilvl w:val="0"/>
          <w:numId w:val="11"/>
        </w:numPr>
        <w:tabs>
          <w:tab w:val="clear" w:pos="1461"/>
          <w:tab w:val="num" w:pos="0"/>
          <w:tab w:val="num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пояснительная записка к отчету об исполнении бюджета с указанием причин неисполнения утвержденных 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более, чем на 5 процентов;</w:t>
      </w:r>
    </w:p>
    <w:p w:rsidR="00EC1EC6" w:rsidRPr="00DA0562" w:rsidRDefault="00EC1EC6" w:rsidP="00DA0562">
      <w:pPr>
        <w:widowControl w:val="0"/>
        <w:numPr>
          <w:ilvl w:val="0"/>
          <w:numId w:val="11"/>
        </w:numPr>
        <w:tabs>
          <w:tab w:val="clear" w:pos="1461"/>
          <w:tab w:val="num" w:pos="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структура муниципального долга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0F49AE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 состоянию на первое число года, следующего за отчетным;</w:t>
      </w:r>
    </w:p>
    <w:p w:rsidR="00EC1EC6" w:rsidRPr="00DA0562" w:rsidRDefault="00EC1EC6" w:rsidP="00DA0562">
      <w:pPr>
        <w:widowControl w:val="0"/>
        <w:numPr>
          <w:ilvl w:val="0"/>
          <w:numId w:val="11"/>
        </w:numPr>
        <w:tabs>
          <w:tab w:val="clear" w:pos="1461"/>
          <w:tab w:val="num" w:pos="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расшифровка кредитных соглашений и договоров, заключенных от имени </w:t>
      </w:r>
      <w:r w:rsidR="009E2315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0F49AE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, по кредиторам и суммам на начало и конец отчетного финансового года;</w:t>
      </w:r>
    </w:p>
    <w:p w:rsidR="00EC1EC6" w:rsidRPr="00DA0562" w:rsidRDefault="00EC1EC6" w:rsidP="00DA0562">
      <w:pPr>
        <w:widowControl w:val="0"/>
        <w:numPr>
          <w:ilvl w:val="0"/>
          <w:numId w:val="11"/>
        </w:numPr>
        <w:tabs>
          <w:tab w:val="clear" w:pos="1461"/>
          <w:tab w:val="num" w:pos="0"/>
          <w:tab w:val="left" w:pos="851"/>
          <w:tab w:val="num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отчет о результатах реализации плана социально-экономического развития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EC1EC6" w:rsidP="00DA0562">
      <w:pPr>
        <w:widowControl w:val="0"/>
        <w:numPr>
          <w:ilvl w:val="0"/>
          <w:numId w:val="11"/>
        </w:numPr>
        <w:tabs>
          <w:tab w:val="clear" w:pos="1461"/>
          <w:tab w:val="num" w:pos="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отчет о доходах, полученных от использования и продажи муниципального имущества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находящегося в муниципальной собственности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после уплаты налогов и сборов, за исключением имущества бюджетных и автономных учреждений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, а также имущества унитарных предприятий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 пояснительной запиской о принятых мерах по увеличению собираемости названных доходов; </w:t>
      </w:r>
    </w:p>
    <w:p w:rsidR="00EC1EC6" w:rsidRPr="00DA0562" w:rsidRDefault="00EC1EC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7)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EC1EC6" w:rsidRPr="00DA0562" w:rsidRDefault="00EC1EC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а) доходов местного бюджета по кодам классификации доходов бюджетов;</w:t>
      </w:r>
    </w:p>
    <w:p w:rsidR="00EC1EC6" w:rsidRPr="00DA0562" w:rsidRDefault="00EC1EC6" w:rsidP="00DA0562">
      <w:pPr>
        <w:widowControl w:val="0"/>
        <w:tabs>
          <w:tab w:val="left" w:pos="1311"/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б) расходы местного бюджета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бюджетов;</w:t>
      </w:r>
    </w:p>
    <w:p w:rsidR="00EC1EC6" w:rsidRPr="00DA0562" w:rsidRDefault="00EC1EC6" w:rsidP="00DA0562">
      <w:pPr>
        <w:widowControl w:val="0"/>
        <w:tabs>
          <w:tab w:val="left" w:pos="1311"/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в) расходы на исполнение публичных нормативных обязательств с указанием кодов целевых статей, разделов, подразделов по каждому виду нормативного обязательства;</w:t>
      </w:r>
    </w:p>
    <w:p w:rsidR="00EC1EC6" w:rsidRPr="00DA0562" w:rsidRDefault="00EC1EC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г) по источникам финансирования дефицита бюджета в структуре кодов классификации источников финансирования дефицитов бюджетов;</w:t>
      </w:r>
    </w:p>
    <w:p w:rsidR="00EC1EC6" w:rsidRPr="00DA0562" w:rsidRDefault="003F0146" w:rsidP="00DA056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д) программы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муниципальных внутренних заимствований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3F0146" w:rsidP="00DA056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е) программы муниципальных гарантий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 Новосибирской области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валюте Российской Федерации;</w:t>
      </w:r>
    </w:p>
    <w:p w:rsidR="00EC1EC6" w:rsidRPr="00DA0562" w:rsidRDefault="003F0146" w:rsidP="00DA0562">
      <w:pPr>
        <w:tabs>
          <w:tab w:val="num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ж) доходы и расходы дорожного фонда в структуре кодов бюджетной классификации;</w:t>
      </w:r>
    </w:p>
    <w:p w:rsidR="00EC1EC6" w:rsidRPr="00DA0562" w:rsidRDefault="003F0146" w:rsidP="00DA0562">
      <w:pPr>
        <w:tabs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lastRenderedPageBreak/>
        <w:t xml:space="preserve">     </w:t>
      </w:r>
      <w:r w:rsidR="00275C47">
        <w:rPr>
          <w:rFonts w:ascii="Times New Roman" w:eastAsia="Times New Roman" w:hAnsi="Times New Roman" w:cs="Times New Roman"/>
          <w:sz w:val="26"/>
          <w:szCs w:val="28"/>
          <w:lang w:eastAsia="ru-RU"/>
        </w:rPr>
        <w:t>з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)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расходы местного бюджета по предоставлению иных межбюджетных трансфертов из </w:t>
      </w:r>
      <w:r w:rsidR="0037201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местного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бюджета </w:t>
      </w:r>
      <w:r w:rsidR="0037201F">
        <w:rPr>
          <w:rFonts w:ascii="Times New Roman" w:eastAsia="Times New Roman" w:hAnsi="Times New Roman" w:cs="Times New Roman"/>
          <w:sz w:val="26"/>
          <w:szCs w:val="28"/>
          <w:lang w:eastAsia="ru-RU"/>
        </w:rPr>
        <w:t>в бюджеты других уровней Российской Федерации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;</w:t>
      </w:r>
    </w:p>
    <w:p w:rsidR="00EC1EC6" w:rsidRPr="00DA0562" w:rsidRDefault="003F014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   </w:t>
      </w:r>
      <w:r w:rsidR="00EC1EC6" w:rsidRPr="00DA0562"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8) баланс исполнения местного бюджета;</w:t>
      </w:r>
    </w:p>
    <w:p w:rsidR="00EC1EC6" w:rsidRPr="00DA0562" w:rsidRDefault="003F014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9)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отчет о финансовых результатах деятельности;</w:t>
      </w:r>
    </w:p>
    <w:p w:rsidR="00EC1EC6" w:rsidRPr="00DA0562" w:rsidRDefault="003F014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10) отчет о движении денежных средств;</w:t>
      </w:r>
    </w:p>
    <w:p w:rsidR="00EC1EC6" w:rsidRPr="00DA0562" w:rsidRDefault="00EC1EC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11) отчет об использовании средств Резервного фонда администрации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(в случае его формирования в отчетном году);</w:t>
      </w:r>
    </w:p>
    <w:p w:rsidR="00EC1EC6" w:rsidRPr="00DA0562" w:rsidRDefault="003F014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12)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иная бюджетная отчетность об исполнении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местного 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бюджета за отчетный финансовый год.</w:t>
      </w:r>
    </w:p>
    <w:p w:rsidR="003F0146" w:rsidRPr="00DA0562" w:rsidRDefault="003F0146" w:rsidP="00DA0562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 30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. Порядок рассмотрения годового отчета об исполнении местного бюджета Советом депутатов </w:t>
      </w:r>
      <w:r w:rsidR="00B57DCB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Новосибирской области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1.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Годовой отчет об исполнении местного бюджета с материалами и до</w:t>
      </w:r>
      <w:r w:rsidR="002D3EC3">
        <w:rPr>
          <w:rFonts w:ascii="Times New Roman" w:eastAsia="Times New Roman" w:hAnsi="Times New Roman" w:cs="Times New Roman"/>
          <w:sz w:val="26"/>
          <w:szCs w:val="28"/>
          <w:lang w:eastAsia="ru-RU"/>
        </w:rPr>
        <w:t>кументами, указанными в статье 29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867360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данного нормативного акта,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подлежат регистрации 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Совете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Новосибирской области в установленном порядке.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 Решение о рассмотрении годового отчета об исполнении местного бюджета за отчетный финансовый год Советом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Новосибирской области принимает Председатель Совета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 По годовому отчету об исполнении местного бюджета за отчетный финансовый год проводятся публичные слушанья в порядке, предусмотренном статьей 22 настоящего Положения.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4.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Экспертиза и подготовка заключения на проект </w:t>
      </w:r>
      <w:r w:rsidR="00867360">
        <w:rPr>
          <w:rFonts w:ascii="Times New Roman" w:eastAsia="Times New Roman" w:hAnsi="Times New Roman" w:cs="Times New Roman"/>
          <w:sz w:val="26"/>
          <w:szCs w:val="28"/>
          <w:lang w:eastAsia="ru-RU"/>
        </w:rPr>
        <w:t>решения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об исполнении бюджета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Новосибирской области осуществляется </w:t>
      </w:r>
      <w:r w:rsidRPr="00B57DCB">
        <w:rPr>
          <w:rFonts w:ascii="Times New Roman" w:eastAsia="Times New Roman" w:hAnsi="Times New Roman" w:cs="Times New Roman"/>
          <w:sz w:val="26"/>
          <w:szCs w:val="28"/>
          <w:lang w:eastAsia="ru-RU"/>
        </w:rPr>
        <w:t>в течение 20 рабочих дней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со дня принятия решения </w:t>
      </w:r>
      <w:r w:rsidR="00867360"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Председателем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Совета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о рассмотрении годового отчета.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5.Совет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Новосибирской области рассматривает проект 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решения об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исполнении бюджета за отчетный финансовый год.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 Рассмотрение и принятие проекта решения об исполнении бюджета осуществляется в порядке, установленном настоящим нормативным актом и Регламентом Совета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6. По итогам рассмотрения годового отчета об исполнении бюджета Совет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Новосибирской области принимает решение об утверждении 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отчета об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исполнении бюджета за отчетный финансовый год или 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решение об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отклонении отчета об исполнении бюджета за отчетный финансовый год.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7.</w:t>
      </w:r>
      <w:r w:rsidRPr="00DA0562">
        <w:rPr>
          <w:rFonts w:ascii="Arial" w:eastAsia="Times New Roman" w:hAnsi="Arial" w:cs="Arial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 случае отклонения Советом </w:t>
      </w:r>
      <w:r w:rsidR="00B57DCB">
        <w:rPr>
          <w:rFonts w:ascii="Times New Roman" w:eastAsia="Times New Roman" w:hAnsi="Times New Roman" w:cs="Times New Roman"/>
          <w:sz w:val="26"/>
          <w:szCs w:val="28"/>
          <w:lang w:eastAsia="ru-RU"/>
        </w:rPr>
        <w:t>депутатов Гжат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сельсовета Куйбышевского района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Новосибирской области отчета об исполнении 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бюджета он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возвращается 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для устранения фактов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неполного отражения данных и повторного представления в срок, не превышающий один месяц.</w:t>
      </w:r>
    </w:p>
    <w:p w:rsidR="00EC1EC6" w:rsidRPr="00DA0562" w:rsidRDefault="00EC1EC6" w:rsidP="00DA0562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lastRenderedPageBreak/>
        <w:t>Статья 31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. Рассмотрение проекта решения об исполнении бюджета за отчетный финансовый год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1. При рассмотрении отчета об исполнении бюджета за отчетный финансовый год Совет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заслушивает и обсуждает: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 доклад руководителя финансового органа;</w:t>
      </w:r>
    </w:p>
    <w:p w:rsidR="00EC1EC6" w:rsidRPr="00DA0562" w:rsidRDefault="00EC1EC6" w:rsidP="00DA0562">
      <w:pPr>
        <w:widowControl w:val="0"/>
        <w:tabs>
          <w:tab w:val="left" w:pos="131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i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2) сводное заключение </w:t>
      </w:r>
      <w:r w:rsidR="003F014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комиссии по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бюджету.</w:t>
      </w:r>
      <w:r w:rsidRPr="00DA0562">
        <w:rPr>
          <w:rFonts w:ascii="Times New Roman" w:eastAsia="Times New Roman" w:hAnsi="Times New Roman" w:cs="Arial"/>
          <w:i/>
          <w:sz w:val="26"/>
          <w:szCs w:val="28"/>
          <w:lang w:eastAsia="ru-RU"/>
        </w:rPr>
        <w:t xml:space="preserve"> 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2. Отдельно могут обсуждаться следующие вопросы об исполнении бюджета за отчетный финансовый год:</w:t>
      </w:r>
    </w:p>
    <w:p w:rsidR="00EC1EC6" w:rsidRPr="00DA0562" w:rsidRDefault="001505DF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1) состояние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муниципального долга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3F0146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Новосибирской области;</w:t>
      </w:r>
    </w:p>
    <w:p w:rsidR="00EC1EC6" w:rsidRPr="00DA0562" w:rsidRDefault="001505DF" w:rsidP="00DA0562">
      <w:pPr>
        <w:widowControl w:val="0"/>
        <w:tabs>
          <w:tab w:val="left" w:pos="131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2) исполнение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муниципальных программ по мероприятиям;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3) иные вопросы по предложению комиссий Совета депутатов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Гжатс</w:t>
      </w:r>
      <w:r w:rsidR="001505DF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кого сельсовета Куйбышевского района</w:t>
      </w:r>
      <w:r w:rsidR="001505DF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области;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3. С содокладами по вопросам, указанным в части 2 настоящей статьи, выступают представители комиссий.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32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66125C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Отчеты об исполнении местного бюджета за первый квартал, полугодие и девять месяцев (далее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- квартальный отчет) текущего финансового года утверждаются администрацией </w:t>
      </w:r>
      <w:r w:rsidR="00B57DCB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8224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и направляются в срок не позднее 45 ка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лендарных дней после окончания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отчетного периода в Совет </w:t>
      </w:r>
      <w:r w:rsidR="000019C4">
        <w:rPr>
          <w:rFonts w:ascii="Times New Roman" w:eastAsia="Times New Roman" w:hAnsi="Times New Roman" w:cs="Times New Roman"/>
          <w:sz w:val="26"/>
          <w:szCs w:val="28"/>
          <w:lang w:eastAsia="ru-RU"/>
        </w:rPr>
        <w:t>депутатов Гжат</w:t>
      </w:r>
      <w:r w:rsidR="0066125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ского</w:t>
      </w:r>
      <w:r w:rsidR="0078224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сельсовета Куйбышевского района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66125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Новосибирской области. </w:t>
      </w:r>
    </w:p>
    <w:p w:rsidR="00EC1EC6" w:rsidRPr="00DA0562" w:rsidRDefault="0066125C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О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тчет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ы долж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ы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быть представлен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ы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соответствии со структурой и бюджетной классификацией, которые применялись при утверждении решения о бюджете на отчетный год, а также с приведением показателей уточненной сводной бюджетной росписи, ведомственной классификации 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расходов,</w:t>
      </w:r>
      <w:r w:rsidR="00EC1EC6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</w:p>
    <w:p w:rsidR="0078224C" w:rsidRPr="00DA0562" w:rsidRDefault="0078224C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33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Запрос дополнительной информации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66125C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Совет депутатов </w:t>
      </w:r>
      <w:r w:rsidR="000019C4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8224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Новосибирской области и </w:t>
      </w:r>
      <w:r w:rsidR="0066125C" w:rsidRPr="00AE650D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орган внешнего муниципального финансового контроля Куйбышевского муниципального района Новосибирской области</w:t>
      </w:r>
      <w:r w:rsidR="0066125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в процессе исполнения бюджета вправе запрашивать оперативную информацию, связанную с исполнением бюджета и использованием бюджетных средств в течение всего финансового года.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Ответ на запрос должен быть представлен в течение 10 календарных дней.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Глава 8. Заключительные положения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A66F20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Статья 34</w:t>
      </w:r>
      <w:r w:rsidR="00EC1EC6" w:rsidRPr="00DA0562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Вступление в силу настоящего нормативного акта.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1.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Настоящий нормативно правовой акт вступает в силу со дня, следующего за днем его официального опубликования.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2.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До приведения нормативно правовых актов </w:t>
      </w:r>
      <w:r w:rsidR="000019C4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8224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в соот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ветствие с настоящим </w:t>
      </w:r>
      <w:r w:rsidRPr="0066125C">
        <w:rPr>
          <w:rFonts w:ascii="Times New Roman" w:eastAsia="Times New Roman" w:hAnsi="Times New Roman" w:cs="Times New Roman"/>
          <w:sz w:val="26"/>
          <w:szCs w:val="28"/>
          <w:lang w:eastAsia="ru-RU"/>
        </w:rPr>
        <w:t>нормативно-пра</w:t>
      </w:r>
      <w:r w:rsidR="00F819BB" w:rsidRPr="0066125C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вовым актом нормативно-правовые </w:t>
      </w:r>
      <w:r w:rsidRPr="0066125C">
        <w:rPr>
          <w:rFonts w:ascii="Times New Roman" w:eastAsia="Times New Roman" w:hAnsi="Times New Roman" w:cs="Times New Roman"/>
          <w:sz w:val="26"/>
          <w:szCs w:val="28"/>
          <w:lang w:eastAsia="ru-RU"/>
        </w:rPr>
        <w:t>акты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="000019C4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Гжат</w:t>
      </w:r>
      <w:r w:rsidR="0078224C" w:rsidRPr="00DA056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>ского сельсовета Куйбышевского района</w:t>
      </w:r>
      <w:r w:rsidR="0078224C"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</w:t>
      </w: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>Новосибирской области применяются в части, не противоречащей настоящему нормативно-правовому акту.</w:t>
      </w:r>
    </w:p>
    <w:p w:rsidR="00EC1EC6" w:rsidRPr="00DA0562" w:rsidRDefault="00EC1EC6" w:rsidP="00DA0562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DA0562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</w:t>
      </w:r>
    </w:p>
    <w:p w:rsidR="00C07B9C" w:rsidRDefault="00C07B9C"/>
    <w:p w:rsidR="00C07B9C" w:rsidRPr="00C07B9C" w:rsidRDefault="00C07B9C" w:rsidP="00C07B9C"/>
    <w:p w:rsidR="00C07B9C" w:rsidRDefault="00C07B9C" w:rsidP="00C07B9C"/>
    <w:p w:rsidR="008F2814" w:rsidRPr="00C07B9C" w:rsidRDefault="008F2814" w:rsidP="00C07B9C"/>
    <w:sectPr w:rsidR="008F2814" w:rsidRPr="00C07B9C" w:rsidSect="00F819B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5767D"/>
    <w:multiLevelType w:val="hybridMultilevel"/>
    <w:tmpl w:val="57EC6CB8"/>
    <w:lvl w:ilvl="0" w:tplc="BAB89C80">
      <w:start w:val="1"/>
      <w:numFmt w:val="decimal"/>
      <w:lvlText w:val="%1."/>
      <w:lvlJc w:val="left"/>
      <w:pPr>
        <w:ind w:left="1101" w:hanging="360"/>
      </w:p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1" w15:restartNumberingAfterBreak="0">
    <w:nsid w:val="18BC1CC6"/>
    <w:multiLevelType w:val="hybridMultilevel"/>
    <w:tmpl w:val="7CDA4762"/>
    <w:lvl w:ilvl="0" w:tplc="C4B005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5775F0"/>
    <w:multiLevelType w:val="hybridMultilevel"/>
    <w:tmpl w:val="A38E05D8"/>
    <w:lvl w:ilvl="0" w:tplc="57FE420E">
      <w:start w:val="1"/>
      <w:numFmt w:val="decimal"/>
      <w:lvlText w:val="%1)"/>
      <w:lvlJc w:val="left"/>
      <w:pPr>
        <w:tabs>
          <w:tab w:val="num" w:pos="1211"/>
        </w:tabs>
        <w:ind w:left="110" w:firstLine="741"/>
      </w:pPr>
    </w:lvl>
    <w:lvl w:ilvl="1" w:tplc="04190019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3" w15:restartNumberingAfterBreak="0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8"/>
        </w:tabs>
        <w:ind w:left="23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8"/>
        </w:tabs>
        <w:ind w:left="30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8"/>
        </w:tabs>
        <w:ind w:left="37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8"/>
        </w:tabs>
        <w:ind w:left="45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8"/>
        </w:tabs>
        <w:ind w:left="52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8"/>
        </w:tabs>
        <w:ind w:left="59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8"/>
        </w:tabs>
        <w:ind w:left="66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8"/>
        </w:tabs>
        <w:ind w:left="7388" w:hanging="180"/>
      </w:pPr>
    </w:lvl>
  </w:abstractNum>
  <w:abstractNum w:abstractNumId="4" w15:restartNumberingAfterBreak="0">
    <w:nsid w:val="22332638"/>
    <w:multiLevelType w:val="hybridMultilevel"/>
    <w:tmpl w:val="5040391A"/>
    <w:lvl w:ilvl="0" w:tplc="12EEB67C">
      <w:start w:val="1"/>
      <w:numFmt w:val="decimal"/>
      <w:lvlText w:val="%1."/>
      <w:lvlJc w:val="left"/>
      <w:pPr>
        <w:ind w:left="1776" w:hanging="1035"/>
      </w:p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5" w15:restartNumberingAfterBreak="0">
    <w:nsid w:val="2CD76800"/>
    <w:multiLevelType w:val="hybridMultilevel"/>
    <w:tmpl w:val="CC9E6BC6"/>
    <w:lvl w:ilvl="0" w:tplc="24B46F56">
      <w:start w:val="1"/>
      <w:numFmt w:val="decimal"/>
      <w:lvlText w:val="%1."/>
      <w:lvlJc w:val="left"/>
      <w:pPr>
        <w:ind w:left="1101" w:hanging="360"/>
      </w:p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6" w15:restartNumberingAfterBreak="0">
    <w:nsid w:val="3FA859F1"/>
    <w:multiLevelType w:val="hybridMultilevel"/>
    <w:tmpl w:val="E1F89456"/>
    <w:lvl w:ilvl="0" w:tplc="204457A6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7" w15:restartNumberingAfterBreak="0">
    <w:nsid w:val="60A30DAD"/>
    <w:multiLevelType w:val="hybridMultilevel"/>
    <w:tmpl w:val="16E00C3E"/>
    <w:lvl w:ilvl="0" w:tplc="E4A29F98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61EA0988"/>
    <w:multiLevelType w:val="singleLevel"/>
    <w:tmpl w:val="A29EF3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9" w15:restartNumberingAfterBreak="0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0" w15:restartNumberingAfterBreak="0">
    <w:nsid w:val="6EC65FB2"/>
    <w:multiLevelType w:val="hybridMultilevel"/>
    <w:tmpl w:val="FC58821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1" w15:restartNumberingAfterBreak="0">
    <w:nsid w:val="7835663A"/>
    <w:multiLevelType w:val="hybridMultilevel"/>
    <w:tmpl w:val="D1B80E1E"/>
    <w:lvl w:ilvl="0" w:tplc="9C48FB42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C7"/>
    <w:rsid w:val="000019C4"/>
    <w:rsid w:val="000078BE"/>
    <w:rsid w:val="00025F28"/>
    <w:rsid w:val="000269AB"/>
    <w:rsid w:val="00037C60"/>
    <w:rsid w:val="00053A87"/>
    <w:rsid w:val="00057E1B"/>
    <w:rsid w:val="000770AB"/>
    <w:rsid w:val="000A0821"/>
    <w:rsid w:val="000A35B1"/>
    <w:rsid w:val="000B19A9"/>
    <w:rsid w:val="000C3B05"/>
    <w:rsid w:val="000E3B12"/>
    <w:rsid w:val="000F49AE"/>
    <w:rsid w:val="00103419"/>
    <w:rsid w:val="00105B4E"/>
    <w:rsid w:val="00117926"/>
    <w:rsid w:val="0013608D"/>
    <w:rsid w:val="001505DF"/>
    <w:rsid w:val="00151E78"/>
    <w:rsid w:val="00176ADB"/>
    <w:rsid w:val="00183CD9"/>
    <w:rsid w:val="00185D57"/>
    <w:rsid w:val="001D5CD2"/>
    <w:rsid w:val="001E21EA"/>
    <w:rsid w:val="001E3AD6"/>
    <w:rsid w:val="0021613C"/>
    <w:rsid w:val="00234151"/>
    <w:rsid w:val="00270E01"/>
    <w:rsid w:val="0027449B"/>
    <w:rsid w:val="00275C47"/>
    <w:rsid w:val="002B63C9"/>
    <w:rsid w:val="002C6F3F"/>
    <w:rsid w:val="002D3EC3"/>
    <w:rsid w:val="003321DB"/>
    <w:rsid w:val="00336A50"/>
    <w:rsid w:val="003706F0"/>
    <w:rsid w:val="0037201F"/>
    <w:rsid w:val="00380DBC"/>
    <w:rsid w:val="003C6879"/>
    <w:rsid w:val="003C71BE"/>
    <w:rsid w:val="003D7A1B"/>
    <w:rsid w:val="003F0146"/>
    <w:rsid w:val="00424A09"/>
    <w:rsid w:val="0044240E"/>
    <w:rsid w:val="0044751E"/>
    <w:rsid w:val="0045041E"/>
    <w:rsid w:val="00465007"/>
    <w:rsid w:val="00481413"/>
    <w:rsid w:val="0048478E"/>
    <w:rsid w:val="005614AE"/>
    <w:rsid w:val="00580BB4"/>
    <w:rsid w:val="005860D9"/>
    <w:rsid w:val="00593416"/>
    <w:rsid w:val="005A37EA"/>
    <w:rsid w:val="005C4177"/>
    <w:rsid w:val="0061442C"/>
    <w:rsid w:val="006308AF"/>
    <w:rsid w:val="006454CC"/>
    <w:rsid w:val="0066125C"/>
    <w:rsid w:val="006637B0"/>
    <w:rsid w:val="00685B83"/>
    <w:rsid w:val="006A32AF"/>
    <w:rsid w:val="006B4071"/>
    <w:rsid w:val="006B79C7"/>
    <w:rsid w:val="006C2B63"/>
    <w:rsid w:val="006E25BB"/>
    <w:rsid w:val="006E5FC8"/>
    <w:rsid w:val="006F2A37"/>
    <w:rsid w:val="00726257"/>
    <w:rsid w:val="00740441"/>
    <w:rsid w:val="0076269F"/>
    <w:rsid w:val="00780C9D"/>
    <w:rsid w:val="0078224C"/>
    <w:rsid w:val="00797CF7"/>
    <w:rsid w:val="007A12CD"/>
    <w:rsid w:val="00825AE7"/>
    <w:rsid w:val="00826559"/>
    <w:rsid w:val="00863693"/>
    <w:rsid w:val="00867360"/>
    <w:rsid w:val="0089047B"/>
    <w:rsid w:val="008B3300"/>
    <w:rsid w:val="008E1E29"/>
    <w:rsid w:val="008F2814"/>
    <w:rsid w:val="008F715C"/>
    <w:rsid w:val="009013D0"/>
    <w:rsid w:val="00916238"/>
    <w:rsid w:val="009472ED"/>
    <w:rsid w:val="009664E2"/>
    <w:rsid w:val="00992954"/>
    <w:rsid w:val="009A0DFD"/>
    <w:rsid w:val="009A60F1"/>
    <w:rsid w:val="009E2315"/>
    <w:rsid w:val="009E6F13"/>
    <w:rsid w:val="00A53A7C"/>
    <w:rsid w:val="00A62191"/>
    <w:rsid w:val="00A66F20"/>
    <w:rsid w:val="00A7731A"/>
    <w:rsid w:val="00A85E8E"/>
    <w:rsid w:val="00A94DFA"/>
    <w:rsid w:val="00AB7F56"/>
    <w:rsid w:val="00AD153D"/>
    <w:rsid w:val="00AD4C4A"/>
    <w:rsid w:val="00AE18CE"/>
    <w:rsid w:val="00AE63AE"/>
    <w:rsid w:val="00AE650D"/>
    <w:rsid w:val="00AF10D4"/>
    <w:rsid w:val="00B35BA6"/>
    <w:rsid w:val="00B57DCB"/>
    <w:rsid w:val="00B607C6"/>
    <w:rsid w:val="00B9798B"/>
    <w:rsid w:val="00BA4679"/>
    <w:rsid w:val="00C07B9C"/>
    <w:rsid w:val="00C138D1"/>
    <w:rsid w:val="00C21CC3"/>
    <w:rsid w:val="00C26FB4"/>
    <w:rsid w:val="00C52831"/>
    <w:rsid w:val="00C53D78"/>
    <w:rsid w:val="00C71506"/>
    <w:rsid w:val="00C96507"/>
    <w:rsid w:val="00CD0B11"/>
    <w:rsid w:val="00D22813"/>
    <w:rsid w:val="00D370A3"/>
    <w:rsid w:val="00D72D7D"/>
    <w:rsid w:val="00D7317C"/>
    <w:rsid w:val="00D806BD"/>
    <w:rsid w:val="00DA0562"/>
    <w:rsid w:val="00DB3B15"/>
    <w:rsid w:val="00DE3EFC"/>
    <w:rsid w:val="00DE4132"/>
    <w:rsid w:val="00E043A4"/>
    <w:rsid w:val="00E11D79"/>
    <w:rsid w:val="00E234D5"/>
    <w:rsid w:val="00E2640C"/>
    <w:rsid w:val="00E334DB"/>
    <w:rsid w:val="00E40824"/>
    <w:rsid w:val="00E413DC"/>
    <w:rsid w:val="00E5652F"/>
    <w:rsid w:val="00EA301D"/>
    <w:rsid w:val="00EA3AB8"/>
    <w:rsid w:val="00EC1EC6"/>
    <w:rsid w:val="00EC322A"/>
    <w:rsid w:val="00EF48BD"/>
    <w:rsid w:val="00F040A1"/>
    <w:rsid w:val="00F042E7"/>
    <w:rsid w:val="00F112C6"/>
    <w:rsid w:val="00F20F97"/>
    <w:rsid w:val="00F431B0"/>
    <w:rsid w:val="00F56AC8"/>
    <w:rsid w:val="00F819BB"/>
    <w:rsid w:val="00FE41D7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2207"/>
  <w15:docId w15:val="{054C9460-6CB8-4C5B-A79A-F2216804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1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056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D806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1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5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31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82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81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248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446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44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78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317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CED3F1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6124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CED3F1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5617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CED3F1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8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30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81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104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8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158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8768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4421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882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58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8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203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65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40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76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71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98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1719">
                                                      <w:blockQuote w:val="1"/>
                                                      <w:marLeft w:val="72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41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CED3F1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0527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CED3F1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91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CED3F1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88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72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00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87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9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594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140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3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023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625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827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3509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585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0287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9692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380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1342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1646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617384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40824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2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52678/2592dc525e2fc6542c413f4961778b497cd15c3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9268A0D1BFD549132EC0EF28C2A2B4531F4F92976326AFE2FB29F82DAFB095E3EDC556366FE9EAC13Q2C" TargetMode="External"/><Relationship Id="rId5" Type="http://schemas.openxmlformats.org/officeDocument/2006/relationships/hyperlink" Target="consultantplus://offline/ref=E9268A0D1BFD549132EC0EF28C2A2B4531F4F92976326AFE2FB29F82DAFB095E3EDC556366FE9EAC13Q2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25</Pages>
  <Words>10032</Words>
  <Characters>57186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</cp:revision>
  <cp:lastPrinted>2022-11-08T04:48:00Z</cp:lastPrinted>
  <dcterms:created xsi:type="dcterms:W3CDTF">2022-05-04T02:10:00Z</dcterms:created>
  <dcterms:modified xsi:type="dcterms:W3CDTF">2022-11-08T04:52:00Z</dcterms:modified>
</cp:coreProperties>
</file>